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BE" w:rsidRPr="008D43B9" w:rsidRDefault="00457573" w:rsidP="00EC6772">
      <w:pPr>
        <w:spacing w:line="0" w:lineRule="atLeast"/>
        <w:jc w:val="center"/>
        <w:rPr>
          <w:sz w:val="28"/>
          <w:szCs w:val="28"/>
        </w:rPr>
      </w:pPr>
      <w:bookmarkStart w:id="0" w:name="_GoBack"/>
      <w:bookmarkEnd w:id="0"/>
      <w:r>
        <w:rPr>
          <w:rFonts w:hint="eastAsia"/>
          <w:sz w:val="28"/>
          <w:szCs w:val="28"/>
        </w:rPr>
        <w:t xml:space="preserve">　　</w:t>
      </w:r>
      <w:r w:rsidR="00A145BE" w:rsidRPr="008D43B9">
        <w:rPr>
          <w:rFonts w:hint="eastAsia"/>
          <w:sz w:val="28"/>
          <w:szCs w:val="28"/>
        </w:rPr>
        <w:t>「</w:t>
      </w:r>
      <w:r w:rsidR="00E17281" w:rsidRPr="008D43B9">
        <w:rPr>
          <w:rFonts w:hint="eastAsia"/>
          <w:sz w:val="28"/>
          <w:szCs w:val="28"/>
        </w:rPr>
        <w:t>施設園芸省エネ化緊急対策</w:t>
      </w:r>
      <w:r w:rsidR="000E7FB5" w:rsidRPr="008D43B9">
        <w:rPr>
          <w:rFonts w:hint="eastAsia"/>
          <w:sz w:val="28"/>
          <w:szCs w:val="28"/>
        </w:rPr>
        <w:t>事業</w:t>
      </w:r>
      <w:r w:rsidR="00A145BE" w:rsidRPr="008D43B9">
        <w:rPr>
          <w:rFonts w:hint="eastAsia"/>
          <w:sz w:val="28"/>
          <w:szCs w:val="28"/>
        </w:rPr>
        <w:t>」に</w:t>
      </w:r>
      <w:r w:rsidR="00A145BE" w:rsidRPr="008D43B9">
        <w:rPr>
          <w:sz w:val="28"/>
          <w:szCs w:val="28"/>
        </w:rPr>
        <w:t>係るQ&amp;A</w:t>
      </w:r>
    </w:p>
    <w:p w:rsidR="00A145BE" w:rsidRPr="008D43B9" w:rsidRDefault="00A145BE" w:rsidP="00EC6772">
      <w:pPr>
        <w:spacing w:line="0" w:lineRule="atLeast"/>
        <w:jc w:val="right"/>
        <w:rPr>
          <w:szCs w:val="28"/>
        </w:rPr>
      </w:pPr>
      <w:r w:rsidRPr="008D43B9">
        <w:rPr>
          <w:rFonts w:hint="eastAsia"/>
          <w:szCs w:val="28"/>
        </w:rPr>
        <w:t>（</w:t>
      </w:r>
      <w:r w:rsidR="003D1D02">
        <w:rPr>
          <w:rFonts w:hint="eastAsia"/>
          <w:szCs w:val="28"/>
        </w:rPr>
        <w:t>令和７</w:t>
      </w:r>
      <w:r w:rsidRPr="008D43B9">
        <w:rPr>
          <w:rFonts w:hint="eastAsia"/>
          <w:szCs w:val="28"/>
        </w:rPr>
        <w:t>年</w:t>
      </w:r>
      <w:r w:rsidR="003D1D02">
        <w:rPr>
          <w:rFonts w:hint="eastAsia"/>
          <w:szCs w:val="28"/>
        </w:rPr>
        <w:t>２</w:t>
      </w:r>
      <w:r w:rsidRPr="008D43B9">
        <w:rPr>
          <w:rFonts w:hint="eastAsia"/>
          <w:szCs w:val="28"/>
        </w:rPr>
        <w:t>月</w:t>
      </w:r>
      <w:r w:rsidR="003D1D02">
        <w:rPr>
          <w:rFonts w:hint="eastAsia"/>
          <w:szCs w:val="28"/>
        </w:rPr>
        <w:t>２８</w:t>
      </w:r>
      <w:r w:rsidRPr="008D43B9">
        <w:rPr>
          <w:rFonts w:hint="eastAsia"/>
          <w:szCs w:val="28"/>
        </w:rPr>
        <w:t>日現在）</w:t>
      </w:r>
    </w:p>
    <w:p w:rsidR="00181239" w:rsidRPr="008D43B9" w:rsidRDefault="00181239" w:rsidP="00EC6772">
      <w:pPr>
        <w:spacing w:line="0" w:lineRule="atLeast"/>
        <w:jc w:val="right"/>
        <w:rPr>
          <w:szCs w:val="28"/>
        </w:rPr>
      </w:pPr>
    </w:p>
    <w:p w:rsidR="00A145BE" w:rsidRPr="008D43B9" w:rsidRDefault="00A145BE" w:rsidP="00EC6772">
      <w:pPr>
        <w:spacing w:line="0" w:lineRule="atLeast"/>
        <w:rPr>
          <w:sz w:val="24"/>
          <w:szCs w:val="24"/>
        </w:rPr>
      </w:pPr>
      <w:r w:rsidRPr="008D43B9">
        <w:rPr>
          <w:noProof/>
          <w:sz w:val="24"/>
          <w:szCs w:val="24"/>
        </w:rPr>
        <mc:AlternateContent>
          <mc:Choice Requires="wps">
            <w:drawing>
              <wp:anchor distT="0" distB="0" distL="114300" distR="114300" simplePos="0" relativeHeight="251661312" behindDoc="0" locked="0" layoutInCell="1" allowOverlap="1" wp14:anchorId="1BE649EF" wp14:editId="6CAF143D">
                <wp:simplePos x="0" y="0"/>
                <wp:positionH relativeFrom="column">
                  <wp:posOffset>-100330</wp:posOffset>
                </wp:positionH>
                <wp:positionV relativeFrom="paragraph">
                  <wp:posOffset>118745</wp:posOffset>
                </wp:positionV>
                <wp:extent cx="5976000" cy="3240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3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02BF" id="正方形/長方形 2" o:spid="_x0000_s1026" style="position:absolute;left:0;text-align:left;margin-left:-7.9pt;margin-top:9.35pt;width:470.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" filled="f" strokecolor="black [3213]" strokeweight="1pt"/>
            </w:pict>
          </mc:Fallback>
        </mc:AlternateContent>
      </w:r>
    </w:p>
    <w:p w:rsidR="00A145BE" w:rsidRPr="008D43B9" w:rsidRDefault="00A145BE" w:rsidP="00EC6772">
      <w:pPr>
        <w:spacing w:line="0" w:lineRule="atLeast"/>
        <w:rPr>
          <w:sz w:val="24"/>
          <w:szCs w:val="24"/>
        </w:rPr>
      </w:pPr>
      <w:r w:rsidRPr="008D43B9">
        <w:rPr>
          <w:rFonts w:hint="eastAsia"/>
          <w:sz w:val="24"/>
          <w:szCs w:val="24"/>
        </w:rPr>
        <w:t>問</w:t>
      </w:r>
      <w:r w:rsidR="00E157FF">
        <w:rPr>
          <w:rFonts w:hint="eastAsia"/>
          <w:sz w:val="24"/>
          <w:szCs w:val="24"/>
        </w:rPr>
        <w:t>１</w:t>
      </w:r>
      <w:r w:rsidRPr="008D43B9">
        <w:rPr>
          <w:sz w:val="24"/>
          <w:szCs w:val="24"/>
        </w:rPr>
        <w:t xml:space="preserve">　</w:t>
      </w:r>
      <w:r w:rsidRPr="008D43B9">
        <w:rPr>
          <w:rFonts w:hint="eastAsia"/>
          <w:sz w:val="24"/>
          <w:szCs w:val="24"/>
        </w:rPr>
        <w:t>本事業</w:t>
      </w:r>
      <w:r w:rsidRPr="008D43B9">
        <w:rPr>
          <w:sz w:val="24"/>
          <w:szCs w:val="24"/>
        </w:rPr>
        <w:t>を実施する</w:t>
      </w:r>
      <w:r w:rsidRPr="008D43B9">
        <w:rPr>
          <w:rFonts w:hint="eastAsia"/>
          <w:sz w:val="24"/>
          <w:szCs w:val="24"/>
        </w:rPr>
        <w:t>背景</w:t>
      </w:r>
      <w:r w:rsidRPr="008D43B9">
        <w:rPr>
          <w:sz w:val="24"/>
          <w:szCs w:val="24"/>
        </w:rPr>
        <w:t>と目的は何か。</w:t>
      </w:r>
    </w:p>
    <w:p w:rsidR="00EC6772" w:rsidRPr="008D43B9" w:rsidRDefault="00EC6772" w:rsidP="00EC6772">
      <w:pPr>
        <w:spacing w:line="0" w:lineRule="atLeast"/>
        <w:rPr>
          <w:sz w:val="24"/>
          <w:szCs w:val="24"/>
        </w:rPr>
      </w:pPr>
    </w:p>
    <w:p w:rsidR="00A145BE" w:rsidRPr="008D43B9" w:rsidRDefault="00A145BE" w:rsidP="00EC6772">
      <w:pPr>
        <w:spacing w:line="0" w:lineRule="atLeast"/>
        <w:ind w:left="252" w:hangingChars="105" w:hanging="252"/>
        <w:rPr>
          <w:sz w:val="24"/>
          <w:szCs w:val="24"/>
        </w:rPr>
      </w:pPr>
      <w:r w:rsidRPr="008D43B9">
        <w:rPr>
          <w:sz w:val="24"/>
          <w:szCs w:val="24"/>
        </w:rPr>
        <w:t>(</w:t>
      </w:r>
      <w:r w:rsidRPr="008D43B9">
        <w:rPr>
          <w:rFonts w:hint="eastAsia"/>
          <w:sz w:val="24"/>
          <w:szCs w:val="24"/>
        </w:rPr>
        <w:t>答)</w:t>
      </w:r>
    </w:p>
    <w:p w:rsidR="000E7FB5" w:rsidRPr="008D43B9" w:rsidRDefault="000E7FB5" w:rsidP="000E7FB5">
      <w:pPr>
        <w:spacing w:line="0" w:lineRule="atLeast"/>
        <w:ind w:firstLineChars="100" w:firstLine="240"/>
        <w:rPr>
          <w:sz w:val="24"/>
        </w:rPr>
      </w:pPr>
      <w:r w:rsidRPr="008D43B9">
        <w:rPr>
          <w:rFonts w:hint="eastAsia"/>
          <w:sz w:val="24"/>
        </w:rPr>
        <w:t>本県の</w:t>
      </w:r>
      <w:r w:rsidR="00454D70" w:rsidRPr="008D43B9">
        <w:rPr>
          <w:rFonts w:hint="eastAsia"/>
          <w:sz w:val="24"/>
        </w:rPr>
        <w:t>施設園芸では、燃料価格高騰により</w:t>
      </w:r>
      <w:r w:rsidR="00E17281" w:rsidRPr="008D43B9">
        <w:rPr>
          <w:rFonts w:hint="eastAsia"/>
          <w:sz w:val="24"/>
        </w:rPr>
        <w:t>生産コスト</w:t>
      </w:r>
      <w:r w:rsidR="00454D70" w:rsidRPr="008D43B9">
        <w:rPr>
          <w:rFonts w:hint="eastAsia"/>
          <w:sz w:val="24"/>
        </w:rPr>
        <w:t>が</w:t>
      </w:r>
      <w:r w:rsidR="00E17281" w:rsidRPr="008D43B9">
        <w:rPr>
          <w:rFonts w:hint="eastAsia"/>
          <w:sz w:val="24"/>
        </w:rPr>
        <w:t>増加</w:t>
      </w:r>
      <w:r w:rsidR="00454D70" w:rsidRPr="008D43B9">
        <w:rPr>
          <w:rFonts w:hint="eastAsia"/>
          <w:sz w:val="24"/>
        </w:rPr>
        <w:t>し、農家経営を</w:t>
      </w:r>
      <w:r w:rsidRPr="008D43B9">
        <w:rPr>
          <w:rFonts w:hint="eastAsia"/>
          <w:sz w:val="24"/>
        </w:rPr>
        <w:t>圧迫</w:t>
      </w:r>
      <w:r w:rsidR="00454D70" w:rsidRPr="008D43B9">
        <w:rPr>
          <w:rFonts w:hint="eastAsia"/>
          <w:sz w:val="24"/>
        </w:rPr>
        <w:t>している</w:t>
      </w:r>
      <w:r w:rsidRPr="008D43B9">
        <w:rPr>
          <w:rFonts w:hint="eastAsia"/>
          <w:sz w:val="24"/>
        </w:rPr>
        <w:t>。</w:t>
      </w:r>
    </w:p>
    <w:p w:rsidR="00EC6772" w:rsidRPr="008D43B9" w:rsidRDefault="00454D70" w:rsidP="00E17281">
      <w:pPr>
        <w:spacing w:line="0" w:lineRule="atLeast"/>
        <w:ind w:firstLineChars="100" w:firstLine="240"/>
        <w:rPr>
          <w:sz w:val="24"/>
        </w:rPr>
      </w:pPr>
      <w:r w:rsidRPr="008D43B9">
        <w:rPr>
          <w:rFonts w:hint="eastAsia"/>
          <w:sz w:val="24"/>
        </w:rPr>
        <w:t>本事業では、燃料価格高騰の影響を受けた施設園芸農家に対し、</w:t>
      </w:r>
      <w:r w:rsidR="00E17281" w:rsidRPr="008D43B9">
        <w:rPr>
          <w:rFonts w:hint="eastAsia"/>
          <w:sz w:val="24"/>
        </w:rPr>
        <w:t>燃料</w:t>
      </w:r>
      <w:r w:rsidRPr="008D43B9">
        <w:rPr>
          <w:rFonts w:hint="eastAsia"/>
          <w:sz w:val="24"/>
        </w:rPr>
        <w:t>経費や化石燃料削減</w:t>
      </w:r>
      <w:r w:rsidR="00E17281" w:rsidRPr="008D43B9">
        <w:rPr>
          <w:rFonts w:hint="eastAsia"/>
          <w:sz w:val="24"/>
        </w:rPr>
        <w:t>につながる省エネ機器の導入等を支援し、持続可能な栽培体系への転換を図ることを目的とする。</w:t>
      </w:r>
    </w:p>
    <w:p w:rsidR="00160989" w:rsidRPr="008D43B9" w:rsidRDefault="00160989" w:rsidP="00160989">
      <w:pPr>
        <w:spacing w:line="0" w:lineRule="atLeast"/>
        <w:rPr>
          <w:sz w:val="24"/>
          <w:szCs w:val="24"/>
        </w:rPr>
      </w:pPr>
    </w:p>
    <w:p w:rsidR="00DF15CC" w:rsidRPr="008D43B9" w:rsidRDefault="00DF15CC" w:rsidP="00EC6772">
      <w:pPr>
        <w:spacing w:line="0" w:lineRule="atLeast"/>
        <w:rPr>
          <w:sz w:val="24"/>
          <w:szCs w:val="24"/>
        </w:rPr>
      </w:pPr>
      <w:r w:rsidRPr="008D43B9">
        <w:rPr>
          <w:noProof/>
          <w:sz w:val="24"/>
          <w:szCs w:val="24"/>
        </w:rPr>
        <mc:AlternateContent>
          <mc:Choice Requires="wps">
            <w:drawing>
              <wp:anchor distT="0" distB="0" distL="114300" distR="114300" simplePos="0" relativeHeight="251687936" behindDoc="0" locked="0" layoutInCell="1" allowOverlap="1" wp14:anchorId="6845E474" wp14:editId="5C5A2B41">
                <wp:simplePos x="0" y="0"/>
                <wp:positionH relativeFrom="column">
                  <wp:posOffset>-100330</wp:posOffset>
                </wp:positionH>
                <wp:positionV relativeFrom="paragraph">
                  <wp:posOffset>109220</wp:posOffset>
                </wp:positionV>
                <wp:extent cx="5976000" cy="324000"/>
                <wp:effectExtent l="0" t="0" r="24765" b="19050"/>
                <wp:wrapNone/>
                <wp:docPr id="29" name="正方形/長方形 29"/>
                <wp:cNvGraphicFramePr/>
                <a:graphic xmlns:a="http://schemas.openxmlformats.org/drawingml/2006/main">
                  <a:graphicData uri="http://schemas.microsoft.com/office/word/2010/wordprocessingShape">
                    <wps:wsp>
                      <wps:cNvSpPr/>
                      <wps:spPr>
                        <a:xfrm>
                          <a:off x="0" y="0"/>
                          <a:ext cx="5976000" cy="3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1C61C" id="正方形/長方形 29" o:spid="_x0000_s1026" style="position:absolute;left:0;text-align:left;margin-left:-7.9pt;margin-top:8.6pt;width:470.5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" filled="f" strokecolor="black [3213]" strokeweight="1pt"/>
            </w:pict>
          </mc:Fallback>
        </mc:AlternateContent>
      </w:r>
    </w:p>
    <w:p w:rsidR="00DF15CC" w:rsidRPr="008D43B9" w:rsidRDefault="00DF15CC" w:rsidP="00EC6772">
      <w:pPr>
        <w:spacing w:line="0" w:lineRule="atLeast"/>
        <w:rPr>
          <w:sz w:val="24"/>
          <w:szCs w:val="24"/>
        </w:rPr>
      </w:pPr>
      <w:r w:rsidRPr="008D43B9">
        <w:rPr>
          <w:rFonts w:hint="eastAsia"/>
          <w:sz w:val="24"/>
          <w:szCs w:val="24"/>
        </w:rPr>
        <w:t>問</w:t>
      </w:r>
      <w:r w:rsidR="00E157FF">
        <w:rPr>
          <w:rFonts w:hint="eastAsia"/>
          <w:sz w:val="24"/>
          <w:szCs w:val="24"/>
        </w:rPr>
        <w:t>２</w:t>
      </w:r>
      <w:r w:rsidRPr="008D43B9">
        <w:rPr>
          <w:sz w:val="24"/>
          <w:szCs w:val="24"/>
        </w:rPr>
        <w:t xml:space="preserve">　</w:t>
      </w:r>
      <w:r w:rsidRPr="008D43B9">
        <w:rPr>
          <w:rFonts w:hint="eastAsia"/>
          <w:sz w:val="24"/>
          <w:szCs w:val="24"/>
        </w:rPr>
        <w:t>事業実施に</w:t>
      </w:r>
      <w:r w:rsidRPr="008D43B9">
        <w:rPr>
          <w:sz w:val="24"/>
          <w:szCs w:val="24"/>
        </w:rPr>
        <w:t>当たっての要件</w:t>
      </w:r>
      <w:r w:rsidRPr="008D43B9">
        <w:rPr>
          <w:rFonts w:hint="eastAsia"/>
          <w:sz w:val="24"/>
          <w:szCs w:val="24"/>
        </w:rPr>
        <w:t>は</w:t>
      </w:r>
      <w:r w:rsidRPr="008D43B9">
        <w:rPr>
          <w:sz w:val="24"/>
          <w:szCs w:val="24"/>
        </w:rPr>
        <w:t>何か</w:t>
      </w:r>
      <w:r w:rsidRPr="008D43B9">
        <w:rPr>
          <w:rFonts w:hint="eastAsia"/>
          <w:sz w:val="24"/>
          <w:szCs w:val="24"/>
        </w:rPr>
        <w:t>。</w:t>
      </w:r>
    </w:p>
    <w:p w:rsidR="00DF15CC" w:rsidRPr="008D43B9" w:rsidRDefault="00DF15CC" w:rsidP="00EC6772">
      <w:pPr>
        <w:spacing w:line="0" w:lineRule="atLeast"/>
        <w:rPr>
          <w:sz w:val="24"/>
          <w:szCs w:val="24"/>
        </w:rPr>
      </w:pPr>
    </w:p>
    <w:p w:rsidR="00DF15CC" w:rsidRPr="008D43B9" w:rsidRDefault="00A83B5F" w:rsidP="00A83B5F">
      <w:pPr>
        <w:spacing w:line="0" w:lineRule="atLeast"/>
        <w:rPr>
          <w:sz w:val="24"/>
          <w:szCs w:val="24"/>
        </w:rPr>
      </w:pPr>
      <w:r w:rsidRPr="008D43B9">
        <w:rPr>
          <w:rFonts w:hint="eastAsia"/>
          <w:sz w:val="24"/>
          <w:szCs w:val="24"/>
        </w:rPr>
        <w:t>(</w:t>
      </w:r>
      <w:r w:rsidR="00DF15CC" w:rsidRPr="008D43B9">
        <w:rPr>
          <w:sz w:val="24"/>
          <w:szCs w:val="24"/>
        </w:rPr>
        <w:t>答</w:t>
      </w:r>
      <w:r w:rsidRPr="008D43B9">
        <w:rPr>
          <w:rFonts w:hint="eastAsia"/>
          <w:sz w:val="24"/>
          <w:szCs w:val="24"/>
        </w:rPr>
        <w:t>)</w:t>
      </w:r>
    </w:p>
    <w:p w:rsidR="00D21511" w:rsidRPr="008D43B9" w:rsidRDefault="00BD02DF" w:rsidP="00A83B5F">
      <w:pPr>
        <w:spacing w:line="0" w:lineRule="atLeast"/>
        <w:ind w:leftChars="-23" w:left="-51" w:firstLineChars="100" w:firstLine="240"/>
        <w:rPr>
          <w:sz w:val="24"/>
          <w:szCs w:val="24"/>
        </w:rPr>
      </w:pPr>
      <w:r w:rsidRPr="008D43B9">
        <w:rPr>
          <w:rFonts w:hint="eastAsia"/>
          <w:sz w:val="24"/>
          <w:szCs w:val="24"/>
        </w:rPr>
        <w:t>燃料経費</w:t>
      </w:r>
      <w:r w:rsidR="00E17281" w:rsidRPr="008D43B9">
        <w:rPr>
          <w:rFonts w:hint="eastAsia"/>
          <w:sz w:val="24"/>
          <w:szCs w:val="24"/>
        </w:rPr>
        <w:t>や</w:t>
      </w:r>
      <w:r w:rsidRPr="008D43B9">
        <w:rPr>
          <w:rFonts w:hint="eastAsia"/>
          <w:sz w:val="24"/>
          <w:szCs w:val="24"/>
        </w:rPr>
        <w:t>化石燃料</w:t>
      </w:r>
      <w:r w:rsidR="00E17281" w:rsidRPr="008D43B9">
        <w:rPr>
          <w:rFonts w:hint="eastAsia"/>
          <w:sz w:val="24"/>
          <w:szCs w:val="24"/>
        </w:rPr>
        <w:t>削減に取り組む施設園芸の</w:t>
      </w:r>
      <w:r w:rsidR="00842054" w:rsidRPr="008D43B9">
        <w:rPr>
          <w:rFonts w:hint="eastAsia"/>
          <w:sz w:val="24"/>
          <w:szCs w:val="24"/>
        </w:rPr>
        <w:t>生産者</w:t>
      </w:r>
      <w:r w:rsidR="00690622" w:rsidRPr="008D43B9">
        <w:rPr>
          <w:rFonts w:hint="eastAsia"/>
          <w:sz w:val="24"/>
          <w:szCs w:val="24"/>
        </w:rPr>
        <w:t>であることに加え、セーフティネットに加入済み又は</w:t>
      </w:r>
      <w:r w:rsidR="00D21511" w:rsidRPr="008D43B9">
        <w:rPr>
          <w:rFonts w:hint="eastAsia"/>
          <w:sz w:val="24"/>
          <w:szCs w:val="24"/>
        </w:rPr>
        <w:t>今後加入の意思があること</w:t>
      </w:r>
      <w:r w:rsidR="00690622" w:rsidRPr="008D43B9">
        <w:rPr>
          <w:rFonts w:hint="eastAsia"/>
          <w:sz w:val="24"/>
          <w:szCs w:val="24"/>
        </w:rPr>
        <w:t>、他の事業で採択された事業でないこと</w:t>
      </w:r>
      <w:r w:rsidR="00D21511" w:rsidRPr="008D43B9">
        <w:rPr>
          <w:rFonts w:hint="eastAsia"/>
          <w:sz w:val="24"/>
          <w:szCs w:val="24"/>
        </w:rPr>
        <w:t>を要件とする。</w:t>
      </w:r>
    </w:p>
    <w:p w:rsidR="00BD02DF" w:rsidRPr="008D43B9" w:rsidRDefault="00BD02DF" w:rsidP="00BD02DF">
      <w:pPr>
        <w:spacing w:line="0" w:lineRule="atLeast"/>
        <w:rPr>
          <w:sz w:val="24"/>
          <w:szCs w:val="24"/>
        </w:rPr>
      </w:pPr>
    </w:p>
    <w:p w:rsidR="00160989" w:rsidRPr="008D43B9" w:rsidRDefault="00BD02DF" w:rsidP="00BD02DF">
      <w:pPr>
        <w:spacing w:line="0" w:lineRule="atLeast"/>
        <w:ind w:firstLineChars="100" w:firstLine="240"/>
        <w:rPr>
          <w:sz w:val="24"/>
          <w:szCs w:val="24"/>
        </w:rPr>
      </w:pPr>
      <w:r w:rsidRPr="008D43B9">
        <w:rPr>
          <w:rFonts w:hint="eastAsia"/>
          <w:sz w:val="24"/>
          <w:szCs w:val="24"/>
        </w:rPr>
        <w:t>①燃料経費</w:t>
      </w:r>
      <w:r w:rsidR="00E17281" w:rsidRPr="008D43B9">
        <w:rPr>
          <w:rFonts w:hint="eastAsia"/>
          <w:sz w:val="24"/>
          <w:szCs w:val="24"/>
        </w:rPr>
        <w:t>もしくは</w:t>
      </w:r>
      <w:r w:rsidRPr="008D43B9">
        <w:rPr>
          <w:rFonts w:hint="eastAsia"/>
          <w:sz w:val="24"/>
          <w:szCs w:val="24"/>
        </w:rPr>
        <w:t>重油使用量の削減に取り組むこと</w:t>
      </w:r>
    </w:p>
    <w:p w:rsidR="00160989" w:rsidRPr="008D43B9" w:rsidRDefault="00160989" w:rsidP="00160989">
      <w:pPr>
        <w:spacing w:line="0" w:lineRule="atLeast"/>
        <w:ind w:firstLineChars="100" w:firstLine="240"/>
        <w:rPr>
          <w:sz w:val="24"/>
          <w:szCs w:val="24"/>
        </w:rPr>
      </w:pPr>
    </w:p>
    <w:p w:rsidR="00D21511" w:rsidRPr="008D43B9" w:rsidRDefault="00D21511" w:rsidP="00A83B5F">
      <w:pPr>
        <w:spacing w:line="0" w:lineRule="atLeast"/>
        <w:ind w:firstLineChars="100" w:firstLine="240"/>
        <w:rPr>
          <w:sz w:val="24"/>
          <w:szCs w:val="24"/>
        </w:rPr>
      </w:pPr>
      <w:r w:rsidRPr="008D43B9">
        <w:rPr>
          <w:rFonts w:hint="eastAsia"/>
          <w:sz w:val="24"/>
          <w:szCs w:val="24"/>
        </w:rPr>
        <w:t>②セーフティネット</w:t>
      </w:r>
    </w:p>
    <w:p w:rsidR="00EC6772" w:rsidRPr="008D43B9" w:rsidRDefault="00842054" w:rsidP="00A83B5F">
      <w:pPr>
        <w:spacing w:line="0" w:lineRule="atLeast"/>
        <w:ind w:firstLineChars="200" w:firstLine="480"/>
        <w:rPr>
          <w:sz w:val="24"/>
          <w:szCs w:val="24"/>
        </w:rPr>
      </w:pPr>
      <w:r w:rsidRPr="008D43B9">
        <w:rPr>
          <w:rFonts w:hint="eastAsia"/>
          <w:sz w:val="24"/>
          <w:szCs w:val="24"/>
        </w:rPr>
        <w:t>セーフティネット（</w:t>
      </w:r>
      <w:r w:rsidR="00BD02DF" w:rsidRPr="008D43B9">
        <w:rPr>
          <w:rFonts w:hint="eastAsia"/>
          <w:sz w:val="24"/>
          <w:szCs w:val="24"/>
        </w:rPr>
        <w:t>収入保険制度等）に加入済み又は今後加入の意思があること</w:t>
      </w:r>
    </w:p>
    <w:p w:rsidR="00160989" w:rsidRPr="008D43B9" w:rsidRDefault="00160989" w:rsidP="00EC6772">
      <w:pPr>
        <w:spacing w:line="0" w:lineRule="atLeast"/>
        <w:rPr>
          <w:sz w:val="24"/>
          <w:szCs w:val="24"/>
        </w:rPr>
      </w:pPr>
    </w:p>
    <w:p w:rsidR="00690622" w:rsidRPr="008D43B9" w:rsidRDefault="00690622" w:rsidP="00EC6772">
      <w:pPr>
        <w:spacing w:line="0" w:lineRule="atLeast"/>
        <w:rPr>
          <w:sz w:val="24"/>
          <w:szCs w:val="24"/>
        </w:rPr>
      </w:pPr>
      <w:r w:rsidRPr="008D43B9">
        <w:rPr>
          <w:rFonts w:hint="eastAsia"/>
          <w:sz w:val="24"/>
          <w:szCs w:val="24"/>
        </w:rPr>
        <w:t xml:space="preserve">　③他の事業との重複</w:t>
      </w:r>
    </w:p>
    <w:p w:rsidR="00690622" w:rsidRPr="008D43B9" w:rsidRDefault="00690622" w:rsidP="00EC6772">
      <w:pPr>
        <w:spacing w:line="0" w:lineRule="atLeast"/>
        <w:rPr>
          <w:sz w:val="24"/>
          <w:szCs w:val="24"/>
        </w:rPr>
      </w:pPr>
      <w:r w:rsidRPr="008D43B9">
        <w:rPr>
          <w:rFonts w:hint="eastAsia"/>
          <w:sz w:val="24"/>
          <w:szCs w:val="24"/>
        </w:rPr>
        <w:t xml:space="preserve">　　</w:t>
      </w:r>
      <w:r w:rsidR="00BD02DF" w:rsidRPr="008D43B9">
        <w:rPr>
          <w:rFonts w:hint="eastAsia"/>
          <w:sz w:val="24"/>
          <w:szCs w:val="24"/>
        </w:rPr>
        <w:t>県や市町村から採択を受けた事業でないこと</w:t>
      </w:r>
    </w:p>
    <w:p w:rsidR="00690622" w:rsidRPr="008D43B9" w:rsidRDefault="00690622" w:rsidP="00EC6772">
      <w:pPr>
        <w:spacing w:line="0" w:lineRule="atLeast"/>
        <w:rPr>
          <w:sz w:val="24"/>
          <w:szCs w:val="24"/>
        </w:rPr>
      </w:pPr>
    </w:p>
    <w:p w:rsidR="00DF15CC" w:rsidRPr="008D43B9" w:rsidRDefault="000359A9" w:rsidP="00EC6772">
      <w:pPr>
        <w:spacing w:line="0" w:lineRule="atLeast"/>
        <w:rPr>
          <w:sz w:val="24"/>
          <w:szCs w:val="24"/>
        </w:rPr>
      </w:pPr>
      <w:r w:rsidRPr="008D43B9">
        <w:rPr>
          <w:noProof/>
          <w:sz w:val="24"/>
          <w:szCs w:val="24"/>
        </w:rPr>
        <mc:AlternateContent>
          <mc:Choice Requires="wps">
            <w:drawing>
              <wp:anchor distT="0" distB="0" distL="114300" distR="114300" simplePos="0" relativeHeight="251689984" behindDoc="0" locked="0" layoutInCell="1" allowOverlap="1" wp14:anchorId="3082BFFB" wp14:editId="230BD202">
                <wp:simplePos x="0" y="0"/>
                <wp:positionH relativeFrom="column">
                  <wp:posOffset>-104775</wp:posOffset>
                </wp:positionH>
                <wp:positionV relativeFrom="paragraph">
                  <wp:posOffset>107950</wp:posOffset>
                </wp:positionV>
                <wp:extent cx="5976000" cy="3240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EF749" id="正方形/長方形 3" o:spid="_x0000_s1026" style="position:absolute;left:0;text-align:left;margin-left:-8.25pt;margin-top:8.5pt;width:470.5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" filled="f" strokecolor="windowText" strokeweight="1pt"/>
            </w:pict>
          </mc:Fallback>
        </mc:AlternateContent>
      </w:r>
    </w:p>
    <w:p w:rsidR="00DF15CC" w:rsidRPr="008D43B9" w:rsidRDefault="00DF15CC" w:rsidP="00EC6772">
      <w:pPr>
        <w:spacing w:line="0" w:lineRule="atLeast"/>
        <w:rPr>
          <w:sz w:val="24"/>
          <w:szCs w:val="24"/>
        </w:rPr>
      </w:pPr>
      <w:r w:rsidRPr="008D43B9">
        <w:rPr>
          <w:rFonts w:hint="eastAsia"/>
          <w:sz w:val="24"/>
          <w:szCs w:val="24"/>
        </w:rPr>
        <w:t>問</w:t>
      </w:r>
      <w:r w:rsidR="00E157FF">
        <w:rPr>
          <w:rFonts w:hint="eastAsia"/>
          <w:sz w:val="24"/>
          <w:szCs w:val="24"/>
        </w:rPr>
        <w:t>３</w:t>
      </w:r>
      <w:r w:rsidRPr="008D43B9">
        <w:rPr>
          <w:sz w:val="24"/>
          <w:szCs w:val="24"/>
        </w:rPr>
        <w:t xml:space="preserve">　</w:t>
      </w:r>
      <w:r w:rsidRPr="008D43B9">
        <w:rPr>
          <w:rFonts w:hint="eastAsia"/>
          <w:sz w:val="24"/>
          <w:szCs w:val="24"/>
        </w:rPr>
        <w:t>事業実施主体</w:t>
      </w:r>
      <w:r w:rsidRPr="008D43B9">
        <w:rPr>
          <w:sz w:val="24"/>
          <w:szCs w:val="24"/>
        </w:rPr>
        <w:t>は誰か。受益</w:t>
      </w:r>
      <w:r w:rsidRPr="008D43B9">
        <w:rPr>
          <w:rFonts w:hint="eastAsia"/>
          <w:sz w:val="24"/>
          <w:szCs w:val="24"/>
        </w:rPr>
        <w:t>農家</w:t>
      </w:r>
      <w:r w:rsidRPr="008D43B9">
        <w:rPr>
          <w:sz w:val="24"/>
          <w:szCs w:val="24"/>
        </w:rPr>
        <w:t>が３戸以上といった要件があるのか。</w:t>
      </w:r>
    </w:p>
    <w:p w:rsidR="00EC6772" w:rsidRPr="008D43B9" w:rsidRDefault="00EC6772" w:rsidP="00EC6772">
      <w:pPr>
        <w:spacing w:line="0" w:lineRule="atLeast"/>
        <w:rPr>
          <w:sz w:val="24"/>
          <w:szCs w:val="24"/>
        </w:rPr>
      </w:pPr>
    </w:p>
    <w:p w:rsidR="00D21511" w:rsidRPr="008D43B9" w:rsidRDefault="00160EA3" w:rsidP="00EC6772">
      <w:pPr>
        <w:spacing w:line="0" w:lineRule="atLeast"/>
        <w:ind w:left="238" w:hangingChars="99" w:hanging="238"/>
        <w:rPr>
          <w:sz w:val="24"/>
          <w:szCs w:val="24"/>
        </w:rPr>
      </w:pPr>
      <w:r w:rsidRPr="008D43B9">
        <w:rPr>
          <w:rFonts w:hint="eastAsia"/>
          <w:sz w:val="24"/>
          <w:szCs w:val="24"/>
        </w:rPr>
        <w:t>(</w:t>
      </w:r>
      <w:r w:rsidR="00DF15CC" w:rsidRPr="008D43B9">
        <w:rPr>
          <w:rFonts w:hint="eastAsia"/>
          <w:sz w:val="24"/>
          <w:szCs w:val="24"/>
        </w:rPr>
        <w:t>答</w:t>
      </w:r>
      <w:r w:rsidRPr="008D43B9">
        <w:rPr>
          <w:rFonts w:hint="eastAsia"/>
          <w:sz w:val="24"/>
          <w:szCs w:val="24"/>
        </w:rPr>
        <w:t>)</w:t>
      </w:r>
    </w:p>
    <w:p w:rsidR="00160EA3" w:rsidRPr="008D43B9" w:rsidRDefault="00DF15CC" w:rsidP="00160EA3">
      <w:pPr>
        <w:spacing w:line="0" w:lineRule="atLeast"/>
        <w:ind w:firstLineChars="100" w:firstLine="240"/>
        <w:rPr>
          <w:sz w:val="24"/>
          <w:szCs w:val="24"/>
        </w:rPr>
      </w:pPr>
      <w:r w:rsidRPr="008D43B9">
        <w:rPr>
          <w:rFonts w:hint="eastAsia"/>
          <w:sz w:val="24"/>
          <w:szCs w:val="24"/>
        </w:rPr>
        <w:t>事業実施主体は</w:t>
      </w:r>
      <w:r w:rsidR="00D21511" w:rsidRPr="008D43B9">
        <w:rPr>
          <w:rFonts w:hint="eastAsia"/>
          <w:sz w:val="24"/>
          <w:szCs w:val="24"/>
        </w:rPr>
        <w:t>、</w:t>
      </w:r>
      <w:r w:rsidRPr="008D43B9">
        <w:rPr>
          <w:rFonts w:hint="eastAsia"/>
          <w:sz w:val="24"/>
          <w:szCs w:val="24"/>
        </w:rPr>
        <w:t>農業者</w:t>
      </w:r>
      <w:r w:rsidR="00D21511" w:rsidRPr="008D43B9">
        <w:rPr>
          <w:rFonts w:hint="eastAsia"/>
          <w:sz w:val="24"/>
          <w:szCs w:val="24"/>
        </w:rPr>
        <w:t>の組織する団体</w:t>
      </w:r>
      <w:r w:rsidR="00DA01C1" w:rsidRPr="008D43B9">
        <w:rPr>
          <w:rFonts w:hint="eastAsia"/>
          <w:sz w:val="24"/>
          <w:szCs w:val="24"/>
        </w:rPr>
        <w:t>（３戸以上）もしくは農地所有適格法人</w:t>
      </w:r>
      <w:r w:rsidR="00553492" w:rsidRPr="008D43B9">
        <w:rPr>
          <w:rFonts w:hint="eastAsia"/>
          <w:sz w:val="24"/>
          <w:szCs w:val="24"/>
        </w:rPr>
        <w:t>（</w:t>
      </w:r>
      <w:r w:rsidR="00EC6772" w:rsidRPr="008D43B9">
        <w:rPr>
          <w:rFonts w:hint="eastAsia"/>
          <w:sz w:val="24"/>
          <w:szCs w:val="24"/>
        </w:rPr>
        <w:t>正規雇用の従業員</w:t>
      </w:r>
      <w:r w:rsidR="0019166B" w:rsidRPr="008D43B9">
        <w:rPr>
          <w:rFonts w:hint="eastAsia"/>
          <w:sz w:val="24"/>
          <w:szCs w:val="24"/>
          <w:vertAlign w:val="superscript"/>
        </w:rPr>
        <w:t>※</w:t>
      </w:r>
      <w:r w:rsidR="0019166B" w:rsidRPr="008D43B9">
        <w:rPr>
          <w:rFonts w:hint="eastAsia"/>
          <w:sz w:val="24"/>
          <w:szCs w:val="24"/>
        </w:rPr>
        <w:t>３人</w:t>
      </w:r>
      <w:r w:rsidR="00553492" w:rsidRPr="008D43B9">
        <w:rPr>
          <w:rFonts w:hint="eastAsia"/>
          <w:sz w:val="24"/>
          <w:szCs w:val="24"/>
        </w:rPr>
        <w:t>以上）</w:t>
      </w:r>
      <w:r w:rsidRPr="008D43B9">
        <w:rPr>
          <w:rFonts w:hint="eastAsia"/>
          <w:sz w:val="24"/>
          <w:szCs w:val="24"/>
        </w:rPr>
        <w:t>とする。</w:t>
      </w:r>
    </w:p>
    <w:p w:rsidR="0019166B" w:rsidRPr="008D43B9" w:rsidRDefault="00FF4D80" w:rsidP="00160EA3">
      <w:pPr>
        <w:spacing w:line="0" w:lineRule="atLeast"/>
        <w:ind w:firstLineChars="100" w:firstLine="240"/>
        <w:rPr>
          <w:sz w:val="24"/>
          <w:szCs w:val="24"/>
        </w:rPr>
      </w:pPr>
      <w:r w:rsidRPr="008D43B9">
        <w:rPr>
          <w:rFonts w:hint="eastAsia"/>
          <w:sz w:val="24"/>
          <w:szCs w:val="24"/>
        </w:rPr>
        <w:t>なお、</w:t>
      </w:r>
      <w:r w:rsidR="009F7E00" w:rsidRPr="008D43B9">
        <w:rPr>
          <w:rFonts w:hint="eastAsia"/>
          <w:sz w:val="24"/>
          <w:szCs w:val="24"/>
        </w:rPr>
        <w:t>事業申請時には、事業実施主体の代表者や会計責任者の定めなど</w:t>
      </w:r>
      <w:r w:rsidR="00E17281" w:rsidRPr="008D43B9">
        <w:rPr>
          <w:rFonts w:hint="eastAsia"/>
          <w:sz w:val="24"/>
          <w:szCs w:val="24"/>
        </w:rPr>
        <w:t>が記載された規約等の添付をお願いする。</w:t>
      </w:r>
    </w:p>
    <w:p w:rsidR="00EC6772" w:rsidRPr="008D43B9" w:rsidRDefault="00EC6772" w:rsidP="00EC6772">
      <w:pPr>
        <w:ind w:firstLineChars="2200" w:firstLine="4840"/>
      </w:pPr>
      <w:r w:rsidRPr="008D43B9">
        <w:rPr>
          <w:rFonts w:hint="eastAsia"/>
        </w:rPr>
        <w:t>※年間</w:t>
      </w:r>
      <w:r w:rsidRPr="008D43B9">
        <w:t>150日以上の農業従事があること</w:t>
      </w:r>
    </w:p>
    <w:p w:rsidR="00E157FF" w:rsidRDefault="00E157FF" w:rsidP="000359A9">
      <w:pPr>
        <w:spacing w:line="0" w:lineRule="atLeast"/>
        <w:rPr>
          <w:sz w:val="24"/>
          <w:szCs w:val="24"/>
        </w:rPr>
      </w:pPr>
    </w:p>
    <w:p w:rsidR="001A6864" w:rsidRPr="008D43B9" w:rsidRDefault="001A6864" w:rsidP="001A6864">
      <w:pPr>
        <w:spacing w:line="0" w:lineRule="atLeast"/>
        <w:rPr>
          <w:sz w:val="24"/>
          <w:szCs w:val="24"/>
        </w:rPr>
      </w:pPr>
      <w:r w:rsidRPr="008D43B9">
        <w:rPr>
          <w:noProof/>
          <w:sz w:val="24"/>
          <w:szCs w:val="24"/>
        </w:rPr>
        <mc:AlternateContent>
          <mc:Choice Requires="wps">
            <w:drawing>
              <wp:anchor distT="0" distB="0" distL="114300" distR="114300" simplePos="0" relativeHeight="251751424" behindDoc="0" locked="0" layoutInCell="1" allowOverlap="1" wp14:anchorId="54EA705C" wp14:editId="40E54D44">
                <wp:simplePos x="0" y="0"/>
                <wp:positionH relativeFrom="column">
                  <wp:posOffset>-104775</wp:posOffset>
                </wp:positionH>
                <wp:positionV relativeFrom="paragraph">
                  <wp:posOffset>117475</wp:posOffset>
                </wp:positionV>
                <wp:extent cx="5976000" cy="3240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C3C2" id="正方形/長方形 6" o:spid="_x0000_s1026" style="position:absolute;left:0;text-align:left;margin-left:-8.25pt;margin-top:9.25pt;width:470.55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" filled="f" strokecolor="windowText" strokeweight="1pt"/>
            </w:pict>
          </mc:Fallback>
        </mc:AlternateContent>
      </w:r>
    </w:p>
    <w:p w:rsidR="001A6864" w:rsidRPr="00A95563" w:rsidRDefault="001A6864" w:rsidP="001A6864">
      <w:pPr>
        <w:spacing w:line="0" w:lineRule="atLeast"/>
        <w:rPr>
          <w:sz w:val="24"/>
          <w:szCs w:val="24"/>
        </w:rPr>
      </w:pPr>
      <w:r w:rsidRPr="00A95563">
        <w:rPr>
          <w:rFonts w:hint="eastAsia"/>
          <w:sz w:val="24"/>
          <w:szCs w:val="24"/>
        </w:rPr>
        <w:t>問４　農業者の組織する団体は、地域を超えて組織することは可能か。</w:t>
      </w:r>
    </w:p>
    <w:p w:rsidR="001A6864" w:rsidRPr="008D43B9" w:rsidRDefault="001A6864" w:rsidP="001A6864">
      <w:pPr>
        <w:spacing w:line="0" w:lineRule="atLeast"/>
        <w:rPr>
          <w:sz w:val="24"/>
          <w:szCs w:val="24"/>
        </w:rPr>
      </w:pPr>
    </w:p>
    <w:p w:rsidR="001A6864" w:rsidRPr="008D43B9" w:rsidRDefault="001A6864" w:rsidP="001A6864">
      <w:pPr>
        <w:spacing w:line="0" w:lineRule="atLeast"/>
        <w:ind w:left="238" w:hangingChars="99" w:hanging="238"/>
        <w:rPr>
          <w:sz w:val="24"/>
          <w:szCs w:val="24"/>
        </w:rPr>
      </w:pPr>
      <w:r w:rsidRPr="008D43B9">
        <w:rPr>
          <w:rFonts w:hint="eastAsia"/>
          <w:sz w:val="24"/>
          <w:szCs w:val="24"/>
        </w:rPr>
        <w:t>(答)</w:t>
      </w:r>
    </w:p>
    <w:p w:rsidR="00E157FF" w:rsidRDefault="00652056" w:rsidP="000359A9">
      <w:pPr>
        <w:spacing w:line="0" w:lineRule="atLeast"/>
        <w:rPr>
          <w:sz w:val="24"/>
          <w:szCs w:val="24"/>
        </w:rPr>
      </w:pPr>
      <w:r>
        <w:rPr>
          <w:rFonts w:hint="eastAsia"/>
          <w:sz w:val="24"/>
          <w:szCs w:val="24"/>
        </w:rPr>
        <w:t xml:space="preserve">　省エネに関する情報共有や勉強会等組織としての活動を実施する</w:t>
      </w:r>
      <w:r w:rsidR="00C1660E">
        <w:rPr>
          <w:rFonts w:hint="eastAsia"/>
          <w:sz w:val="24"/>
          <w:szCs w:val="24"/>
        </w:rPr>
        <w:t>場合は</w:t>
      </w:r>
      <w:r w:rsidR="00A95563">
        <w:rPr>
          <w:rFonts w:hint="eastAsia"/>
          <w:sz w:val="24"/>
          <w:szCs w:val="24"/>
        </w:rPr>
        <w:t>、</w:t>
      </w:r>
      <w:r w:rsidR="00C1660E">
        <w:rPr>
          <w:rFonts w:hint="eastAsia"/>
          <w:sz w:val="24"/>
          <w:szCs w:val="24"/>
        </w:rPr>
        <w:t>地域を超えて組織することができるものとする。</w:t>
      </w:r>
    </w:p>
    <w:p w:rsidR="00F22EA3" w:rsidRPr="008D43B9" w:rsidRDefault="00F22EA3" w:rsidP="00F22EA3">
      <w:pPr>
        <w:spacing w:line="0" w:lineRule="atLeast"/>
        <w:rPr>
          <w:sz w:val="24"/>
          <w:szCs w:val="24"/>
        </w:rPr>
      </w:pPr>
      <w:r w:rsidRPr="00DE6B6D">
        <w:rPr>
          <w:noProof/>
          <w:color w:val="FF0000"/>
          <w:sz w:val="24"/>
          <w:szCs w:val="24"/>
        </w:rPr>
        <w:lastRenderedPageBreak/>
        <mc:AlternateContent>
          <mc:Choice Requires="wps">
            <w:drawing>
              <wp:anchor distT="0" distB="0" distL="114300" distR="114300" simplePos="0" relativeHeight="251763712" behindDoc="0" locked="0" layoutInCell="1" allowOverlap="1" wp14:anchorId="76B5E78E" wp14:editId="3B813842">
                <wp:simplePos x="0" y="0"/>
                <wp:positionH relativeFrom="margin">
                  <wp:posOffset>-101600</wp:posOffset>
                </wp:positionH>
                <wp:positionV relativeFrom="paragraph">
                  <wp:posOffset>121285</wp:posOffset>
                </wp:positionV>
                <wp:extent cx="5976000" cy="324000"/>
                <wp:effectExtent l="0" t="0" r="24765" b="19050"/>
                <wp:wrapNone/>
                <wp:docPr id="9" name="正方形/長方形 9"/>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CA2E" id="正方形/長方形 9" o:spid="_x0000_s1026" style="position:absolute;left:0;text-align:left;margin-left:-8pt;margin-top:9.55pt;width:470.55pt;height:25.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" filled="f" strokecolor="windowText" strokeweight="1pt">
                <w10:wrap anchorx="margin"/>
              </v:rect>
            </w:pict>
          </mc:Fallback>
        </mc:AlternateContent>
      </w:r>
    </w:p>
    <w:p w:rsidR="00F22EA3" w:rsidRPr="0058380F" w:rsidRDefault="00F22EA3" w:rsidP="00F22EA3">
      <w:pPr>
        <w:spacing w:line="0" w:lineRule="atLeast"/>
        <w:rPr>
          <w:sz w:val="24"/>
          <w:szCs w:val="24"/>
        </w:rPr>
      </w:pPr>
      <w:r>
        <w:rPr>
          <w:rFonts w:hint="eastAsia"/>
          <w:sz w:val="24"/>
          <w:szCs w:val="24"/>
        </w:rPr>
        <w:t>問５</w:t>
      </w:r>
      <w:r w:rsidRPr="0058380F">
        <w:rPr>
          <w:sz w:val="24"/>
          <w:szCs w:val="24"/>
        </w:rPr>
        <w:t xml:space="preserve">　</w:t>
      </w:r>
      <w:r>
        <w:rPr>
          <w:rFonts w:hint="eastAsia"/>
          <w:sz w:val="24"/>
          <w:szCs w:val="24"/>
        </w:rPr>
        <w:t>どのようなものが補助対象となるのか。</w:t>
      </w:r>
    </w:p>
    <w:p w:rsidR="00F22EA3" w:rsidRPr="00A95563" w:rsidRDefault="00F22EA3" w:rsidP="00F22EA3">
      <w:pPr>
        <w:spacing w:line="0" w:lineRule="atLeast"/>
        <w:rPr>
          <w:sz w:val="24"/>
          <w:szCs w:val="24"/>
        </w:rPr>
      </w:pPr>
    </w:p>
    <w:p w:rsidR="00F22EA3" w:rsidRPr="0058380F" w:rsidRDefault="00F22EA3" w:rsidP="00F22EA3">
      <w:pPr>
        <w:spacing w:line="0" w:lineRule="atLeast"/>
        <w:ind w:left="223" w:hangingChars="93" w:hanging="223"/>
        <w:rPr>
          <w:sz w:val="24"/>
          <w:szCs w:val="24"/>
        </w:rPr>
      </w:pPr>
      <w:r w:rsidRPr="0058380F">
        <w:rPr>
          <w:rFonts w:hint="eastAsia"/>
          <w:sz w:val="24"/>
          <w:szCs w:val="24"/>
        </w:rPr>
        <w:t>(答)</w:t>
      </w:r>
    </w:p>
    <w:p w:rsidR="00A1425A" w:rsidRDefault="00F22EA3" w:rsidP="00F22EA3">
      <w:pPr>
        <w:spacing w:line="0" w:lineRule="atLeast"/>
        <w:ind w:firstLineChars="100" w:firstLine="240"/>
        <w:rPr>
          <w:sz w:val="24"/>
          <w:szCs w:val="24"/>
        </w:rPr>
      </w:pPr>
      <w:r>
        <w:rPr>
          <w:rFonts w:hint="eastAsia"/>
          <w:sz w:val="24"/>
          <w:szCs w:val="24"/>
        </w:rPr>
        <w:t>補助対象</w:t>
      </w:r>
      <w:r w:rsidR="00A1425A">
        <w:rPr>
          <w:rFonts w:hint="eastAsia"/>
          <w:sz w:val="24"/>
          <w:szCs w:val="24"/>
        </w:rPr>
        <w:t>は</w:t>
      </w:r>
      <w:r w:rsidR="009E6F9D">
        <w:rPr>
          <w:rFonts w:hint="eastAsia"/>
          <w:sz w:val="24"/>
          <w:szCs w:val="24"/>
        </w:rPr>
        <w:t>次</w:t>
      </w:r>
      <w:r w:rsidR="00A1425A">
        <w:rPr>
          <w:rFonts w:hint="eastAsia"/>
          <w:sz w:val="24"/>
          <w:szCs w:val="24"/>
        </w:rPr>
        <w:t>のもの</w:t>
      </w:r>
      <w:r w:rsidR="009E6F9D">
        <w:rPr>
          <w:rFonts w:hint="eastAsia"/>
          <w:sz w:val="24"/>
          <w:szCs w:val="24"/>
        </w:rPr>
        <w:t>とする</w:t>
      </w:r>
      <w:r w:rsidR="00A1425A">
        <w:rPr>
          <w:rFonts w:hint="eastAsia"/>
          <w:sz w:val="24"/>
          <w:szCs w:val="24"/>
        </w:rPr>
        <w:t>。</w:t>
      </w:r>
    </w:p>
    <w:p w:rsidR="00F22EA3" w:rsidRDefault="00A1425A" w:rsidP="00F22EA3">
      <w:pPr>
        <w:spacing w:line="0" w:lineRule="atLeast"/>
        <w:ind w:firstLineChars="100" w:firstLine="240"/>
        <w:rPr>
          <w:sz w:val="24"/>
          <w:szCs w:val="24"/>
        </w:rPr>
      </w:pPr>
      <w:r>
        <w:rPr>
          <w:rFonts w:hint="eastAsia"/>
          <w:sz w:val="24"/>
          <w:szCs w:val="24"/>
        </w:rPr>
        <w:t>・ヒートポンプ（設置費用</w:t>
      </w:r>
      <w:r w:rsidR="00EC1AD9">
        <w:rPr>
          <w:rFonts w:hint="eastAsia"/>
          <w:sz w:val="24"/>
          <w:szCs w:val="24"/>
        </w:rPr>
        <w:t>を</w:t>
      </w:r>
      <w:r>
        <w:rPr>
          <w:rFonts w:hint="eastAsia"/>
          <w:sz w:val="24"/>
          <w:szCs w:val="24"/>
        </w:rPr>
        <w:t>含む）</w:t>
      </w:r>
    </w:p>
    <w:p w:rsidR="00A1425A" w:rsidRDefault="00A1425A" w:rsidP="00F22EA3">
      <w:pPr>
        <w:spacing w:line="0" w:lineRule="atLeast"/>
        <w:ind w:firstLineChars="100" w:firstLine="240"/>
        <w:rPr>
          <w:sz w:val="24"/>
          <w:szCs w:val="24"/>
        </w:rPr>
      </w:pPr>
    </w:p>
    <w:p w:rsidR="00A1425A" w:rsidRDefault="009E6F9D" w:rsidP="00F22EA3">
      <w:pPr>
        <w:spacing w:line="0" w:lineRule="atLeast"/>
        <w:ind w:firstLineChars="100" w:firstLine="240"/>
        <w:rPr>
          <w:sz w:val="24"/>
          <w:szCs w:val="24"/>
        </w:rPr>
      </w:pPr>
      <w:r>
        <w:rPr>
          <w:rFonts w:hint="eastAsia"/>
          <w:sz w:val="24"/>
          <w:szCs w:val="24"/>
        </w:rPr>
        <w:t>以下は、</w:t>
      </w:r>
      <w:r w:rsidR="00405BD7">
        <w:rPr>
          <w:rFonts w:hint="eastAsia"/>
          <w:sz w:val="24"/>
          <w:szCs w:val="24"/>
        </w:rPr>
        <w:t>木質バイオマス</w:t>
      </w:r>
      <w:r w:rsidR="00A1425A">
        <w:rPr>
          <w:rFonts w:hint="eastAsia"/>
          <w:sz w:val="24"/>
          <w:szCs w:val="24"/>
        </w:rPr>
        <w:t>加温機利用者に限る</w:t>
      </w:r>
      <w:r>
        <w:rPr>
          <w:rFonts w:hint="eastAsia"/>
          <w:sz w:val="24"/>
          <w:szCs w:val="24"/>
        </w:rPr>
        <w:t>。</w:t>
      </w:r>
    </w:p>
    <w:p w:rsidR="00A1425A" w:rsidRDefault="00A1425A" w:rsidP="00F22EA3">
      <w:pPr>
        <w:spacing w:line="0" w:lineRule="atLeast"/>
        <w:ind w:firstLineChars="100" w:firstLine="240"/>
        <w:rPr>
          <w:sz w:val="24"/>
          <w:szCs w:val="24"/>
        </w:rPr>
      </w:pPr>
      <w:r>
        <w:rPr>
          <w:rFonts w:hint="eastAsia"/>
          <w:sz w:val="24"/>
          <w:szCs w:val="24"/>
        </w:rPr>
        <w:t>・ヒートポンプ（設置費用</w:t>
      </w:r>
      <w:r w:rsidR="00EC1AD9">
        <w:rPr>
          <w:rFonts w:hint="eastAsia"/>
          <w:sz w:val="24"/>
          <w:szCs w:val="24"/>
        </w:rPr>
        <w:t>を</w:t>
      </w:r>
      <w:r>
        <w:rPr>
          <w:rFonts w:hint="eastAsia"/>
          <w:sz w:val="24"/>
          <w:szCs w:val="24"/>
        </w:rPr>
        <w:t>含む）</w:t>
      </w:r>
    </w:p>
    <w:p w:rsidR="009E6F9D" w:rsidRDefault="00A1425A" w:rsidP="00F22EA3">
      <w:pPr>
        <w:spacing w:line="0" w:lineRule="atLeast"/>
        <w:ind w:firstLineChars="100" w:firstLine="240"/>
        <w:rPr>
          <w:sz w:val="24"/>
          <w:szCs w:val="24"/>
        </w:rPr>
      </w:pPr>
      <w:r>
        <w:rPr>
          <w:rFonts w:hint="eastAsia"/>
          <w:sz w:val="24"/>
          <w:szCs w:val="24"/>
        </w:rPr>
        <w:t>・</w:t>
      </w:r>
      <w:r w:rsidR="00AD6DDC">
        <w:rPr>
          <w:rFonts w:hint="eastAsia"/>
          <w:sz w:val="24"/>
          <w:szCs w:val="24"/>
        </w:rPr>
        <w:t>重油暖房機</w:t>
      </w:r>
      <w:r w:rsidR="009E6F9D">
        <w:rPr>
          <w:rFonts w:hint="eastAsia"/>
          <w:sz w:val="24"/>
          <w:szCs w:val="24"/>
        </w:rPr>
        <w:t>（設置費用</w:t>
      </w:r>
      <w:r w:rsidR="00EC1AD9">
        <w:rPr>
          <w:rFonts w:hint="eastAsia"/>
          <w:sz w:val="24"/>
          <w:szCs w:val="24"/>
        </w:rPr>
        <w:t>・</w:t>
      </w:r>
      <w:r w:rsidR="00EC1AD9">
        <w:rPr>
          <w:rFonts w:hint="eastAsia"/>
          <w:sz w:val="24"/>
        </w:rPr>
        <w:t>付帯装備（ダクト・４段サーモ等）を含む</w:t>
      </w:r>
      <w:r w:rsidR="009E6F9D">
        <w:rPr>
          <w:rFonts w:hint="eastAsia"/>
          <w:sz w:val="24"/>
          <w:szCs w:val="24"/>
        </w:rPr>
        <w:t>）</w:t>
      </w:r>
    </w:p>
    <w:p w:rsidR="00A1425A" w:rsidRDefault="009E6F9D" w:rsidP="009E6F9D">
      <w:pPr>
        <w:spacing w:line="0" w:lineRule="atLeast"/>
        <w:ind w:firstLineChars="200" w:firstLine="480"/>
        <w:rPr>
          <w:sz w:val="24"/>
          <w:szCs w:val="24"/>
        </w:rPr>
      </w:pPr>
      <w:r>
        <w:rPr>
          <w:rFonts w:hint="eastAsia"/>
          <w:sz w:val="24"/>
          <w:szCs w:val="24"/>
        </w:rPr>
        <w:t>※</w:t>
      </w:r>
      <w:r w:rsidR="00AD6DDC">
        <w:rPr>
          <w:rFonts w:hint="eastAsia"/>
          <w:sz w:val="24"/>
          <w:szCs w:val="24"/>
        </w:rPr>
        <w:t>ヒートポンプと一体的に導入する場合に限る</w:t>
      </w:r>
      <w:r>
        <w:rPr>
          <w:rFonts w:hint="eastAsia"/>
          <w:sz w:val="24"/>
          <w:szCs w:val="24"/>
        </w:rPr>
        <w:t>。</w:t>
      </w:r>
    </w:p>
    <w:p w:rsidR="00D0472B" w:rsidRDefault="00D0472B" w:rsidP="00D0472B">
      <w:pPr>
        <w:spacing w:line="0" w:lineRule="atLeast"/>
        <w:ind w:firstLineChars="200" w:firstLine="480"/>
        <w:rPr>
          <w:sz w:val="24"/>
          <w:szCs w:val="24"/>
        </w:rPr>
      </w:pPr>
      <w:r>
        <w:rPr>
          <w:rFonts w:hint="eastAsia"/>
          <w:sz w:val="24"/>
          <w:szCs w:val="24"/>
        </w:rPr>
        <w:t>※</w:t>
      </w:r>
      <w:r w:rsidRPr="00D0472B">
        <w:rPr>
          <w:rFonts w:hint="eastAsia"/>
          <w:sz w:val="24"/>
          <w:szCs w:val="24"/>
        </w:rPr>
        <w:t>重油加温機の導入台数は、当該ハウスで使用している木質バイオマス加温機</w:t>
      </w:r>
    </w:p>
    <w:p w:rsidR="00D0472B" w:rsidRDefault="00D0472B" w:rsidP="00D0472B">
      <w:pPr>
        <w:spacing w:line="0" w:lineRule="atLeast"/>
        <w:ind w:firstLineChars="300" w:firstLine="720"/>
        <w:rPr>
          <w:sz w:val="24"/>
          <w:szCs w:val="24"/>
        </w:rPr>
      </w:pPr>
      <w:r w:rsidRPr="00D0472B">
        <w:rPr>
          <w:rFonts w:hint="eastAsia"/>
          <w:sz w:val="24"/>
          <w:szCs w:val="24"/>
        </w:rPr>
        <w:t>の台数以内とし、導入する重油加温機の能力は、既存加温機の能力と併せて</w:t>
      </w:r>
    </w:p>
    <w:p w:rsidR="00D0472B" w:rsidRDefault="00D0472B" w:rsidP="00D0472B">
      <w:pPr>
        <w:spacing w:line="0" w:lineRule="atLeast"/>
        <w:ind w:firstLineChars="300" w:firstLine="720"/>
        <w:rPr>
          <w:sz w:val="24"/>
          <w:szCs w:val="24"/>
        </w:rPr>
      </w:pPr>
      <w:r w:rsidRPr="00D0472B">
        <w:rPr>
          <w:rFonts w:hint="eastAsia"/>
          <w:sz w:val="24"/>
          <w:szCs w:val="24"/>
        </w:rPr>
        <w:t>当該ハウスに必要な熱量をまかなえる能力までとする。</w:t>
      </w:r>
    </w:p>
    <w:p w:rsidR="009E6F9D" w:rsidRDefault="00AD6DDC" w:rsidP="00F22EA3">
      <w:pPr>
        <w:spacing w:line="0" w:lineRule="atLeast"/>
        <w:ind w:firstLineChars="100" w:firstLine="240"/>
        <w:rPr>
          <w:sz w:val="24"/>
          <w:szCs w:val="24"/>
        </w:rPr>
      </w:pPr>
      <w:r>
        <w:rPr>
          <w:rFonts w:hint="eastAsia"/>
          <w:sz w:val="24"/>
          <w:szCs w:val="24"/>
        </w:rPr>
        <w:t>・撤去費</w:t>
      </w:r>
    </w:p>
    <w:p w:rsidR="009E6F9D" w:rsidRDefault="009E6F9D" w:rsidP="009E6F9D">
      <w:pPr>
        <w:spacing w:line="0" w:lineRule="atLeast"/>
        <w:ind w:firstLineChars="200" w:firstLine="480"/>
        <w:rPr>
          <w:sz w:val="24"/>
          <w:szCs w:val="24"/>
        </w:rPr>
      </w:pPr>
      <w:r>
        <w:rPr>
          <w:rFonts w:hint="eastAsia"/>
          <w:sz w:val="24"/>
          <w:szCs w:val="24"/>
        </w:rPr>
        <w:t>※</w:t>
      </w:r>
      <w:r w:rsidR="00AD6DDC">
        <w:rPr>
          <w:rFonts w:hint="eastAsia"/>
          <w:sz w:val="24"/>
          <w:szCs w:val="24"/>
        </w:rPr>
        <w:t>木質バイオマス加温機を転換する場合に事業遂行上必要な場合に</w:t>
      </w:r>
      <w:r w:rsidR="00D8058B">
        <w:rPr>
          <w:rFonts w:hint="eastAsia"/>
          <w:sz w:val="24"/>
          <w:szCs w:val="24"/>
        </w:rPr>
        <w:t>限る。</w:t>
      </w:r>
    </w:p>
    <w:p w:rsidR="009E6F9D" w:rsidRDefault="009E6F9D" w:rsidP="009E6F9D">
      <w:pPr>
        <w:spacing w:line="0" w:lineRule="atLeast"/>
        <w:ind w:firstLineChars="200" w:firstLine="480"/>
        <w:rPr>
          <w:sz w:val="24"/>
          <w:szCs w:val="24"/>
        </w:rPr>
      </w:pPr>
      <w:r>
        <w:rPr>
          <w:rFonts w:hint="eastAsia"/>
          <w:sz w:val="24"/>
          <w:szCs w:val="24"/>
        </w:rPr>
        <w:t>※</w:t>
      </w:r>
      <w:r w:rsidR="00AD6DDC">
        <w:rPr>
          <w:rFonts w:hint="eastAsia"/>
          <w:sz w:val="24"/>
          <w:szCs w:val="24"/>
        </w:rPr>
        <w:t>木質バイオマス加温設備</w:t>
      </w:r>
      <w:r w:rsidR="00D8058B">
        <w:rPr>
          <w:rFonts w:hint="eastAsia"/>
          <w:sz w:val="24"/>
          <w:szCs w:val="24"/>
        </w:rPr>
        <w:t>の撤去費が対象</w:t>
      </w:r>
      <w:r>
        <w:rPr>
          <w:rFonts w:hint="eastAsia"/>
          <w:sz w:val="24"/>
          <w:szCs w:val="24"/>
        </w:rPr>
        <w:t>。</w:t>
      </w:r>
    </w:p>
    <w:p w:rsidR="00AD6DDC" w:rsidRDefault="009E6F9D" w:rsidP="009E6F9D">
      <w:pPr>
        <w:spacing w:line="0" w:lineRule="atLeast"/>
        <w:ind w:firstLineChars="200" w:firstLine="480"/>
        <w:rPr>
          <w:sz w:val="24"/>
          <w:szCs w:val="24"/>
        </w:rPr>
      </w:pPr>
      <w:r>
        <w:rPr>
          <w:rFonts w:hint="eastAsia"/>
          <w:sz w:val="24"/>
          <w:szCs w:val="24"/>
        </w:rPr>
        <w:t>※</w:t>
      </w:r>
      <w:r w:rsidR="00D8058B">
        <w:rPr>
          <w:rFonts w:hint="eastAsia"/>
          <w:sz w:val="24"/>
          <w:szCs w:val="24"/>
        </w:rPr>
        <w:t>撤去のみや重油加温機の撤去費は対象外</w:t>
      </w:r>
      <w:r>
        <w:rPr>
          <w:rFonts w:hint="eastAsia"/>
          <w:sz w:val="24"/>
          <w:szCs w:val="24"/>
        </w:rPr>
        <w:t>。</w:t>
      </w:r>
    </w:p>
    <w:p w:rsidR="00620F31" w:rsidRDefault="00620F31" w:rsidP="000359A9">
      <w:pPr>
        <w:spacing w:line="0" w:lineRule="atLeast"/>
        <w:rPr>
          <w:sz w:val="24"/>
          <w:szCs w:val="24"/>
        </w:rPr>
      </w:pPr>
    </w:p>
    <w:p w:rsidR="005A1B5C" w:rsidRPr="008D43B9" w:rsidRDefault="005A1B5C" w:rsidP="005A1B5C">
      <w:pPr>
        <w:spacing w:line="0" w:lineRule="atLeast"/>
        <w:rPr>
          <w:sz w:val="24"/>
          <w:szCs w:val="24"/>
        </w:rPr>
      </w:pPr>
      <w:r w:rsidRPr="00DE6B6D">
        <w:rPr>
          <w:noProof/>
          <w:color w:val="FF0000"/>
          <w:sz w:val="24"/>
          <w:szCs w:val="24"/>
        </w:rPr>
        <mc:AlternateContent>
          <mc:Choice Requires="wps">
            <w:drawing>
              <wp:anchor distT="0" distB="0" distL="114300" distR="114300" simplePos="0" relativeHeight="251765760" behindDoc="0" locked="0" layoutInCell="1" allowOverlap="1" wp14:anchorId="089EF6CA" wp14:editId="556E5D27">
                <wp:simplePos x="0" y="0"/>
                <wp:positionH relativeFrom="margin">
                  <wp:posOffset>-101600</wp:posOffset>
                </wp:positionH>
                <wp:positionV relativeFrom="paragraph">
                  <wp:posOffset>121285</wp:posOffset>
                </wp:positionV>
                <wp:extent cx="5976000" cy="514440"/>
                <wp:effectExtent l="0" t="0" r="24765" b="19050"/>
                <wp:wrapNone/>
                <wp:docPr id="14" name="正方形/長方形 14"/>
                <wp:cNvGraphicFramePr/>
                <a:graphic xmlns:a="http://schemas.openxmlformats.org/drawingml/2006/main">
                  <a:graphicData uri="http://schemas.microsoft.com/office/word/2010/wordprocessingShape">
                    <wps:wsp>
                      <wps:cNvSpPr/>
                      <wps:spPr>
                        <a:xfrm>
                          <a:off x="0" y="0"/>
                          <a:ext cx="5976000" cy="514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C41D" id="正方形/長方形 14" o:spid="_x0000_s1026" style="position:absolute;left:0;text-align:left;margin-left:-8pt;margin-top:9.55pt;width:470.55pt;height:4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r1iAIAAOg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" filled="f" strokecolor="windowText" strokeweight="1pt">
                <w10:wrap anchorx="margin"/>
              </v:rect>
            </w:pict>
          </mc:Fallback>
        </mc:AlternateContent>
      </w:r>
    </w:p>
    <w:p w:rsidR="005A1B5C" w:rsidRPr="0058380F" w:rsidRDefault="005A1B5C" w:rsidP="005A1B5C">
      <w:pPr>
        <w:spacing w:line="0" w:lineRule="atLeast"/>
        <w:ind w:left="720" w:hangingChars="300" w:hanging="720"/>
        <w:rPr>
          <w:sz w:val="24"/>
          <w:szCs w:val="24"/>
        </w:rPr>
      </w:pPr>
      <w:r>
        <w:rPr>
          <w:rFonts w:hint="eastAsia"/>
          <w:sz w:val="24"/>
          <w:szCs w:val="24"/>
        </w:rPr>
        <w:t>問６</w:t>
      </w:r>
      <w:r w:rsidRPr="0058380F">
        <w:rPr>
          <w:sz w:val="24"/>
          <w:szCs w:val="24"/>
        </w:rPr>
        <w:t xml:space="preserve">　</w:t>
      </w:r>
      <w:r>
        <w:rPr>
          <w:rFonts w:hint="eastAsia"/>
          <w:sz w:val="24"/>
          <w:szCs w:val="24"/>
        </w:rPr>
        <w:t>木質バイオマス加温機利用者が重油暖房機を導入する際の「ヒートポンプと一体的に導入する」とはどのようなことか。</w:t>
      </w:r>
    </w:p>
    <w:p w:rsidR="005A1B5C" w:rsidRPr="009E6F9D" w:rsidRDefault="005A1B5C" w:rsidP="005A1B5C">
      <w:pPr>
        <w:spacing w:line="0" w:lineRule="atLeast"/>
        <w:rPr>
          <w:sz w:val="24"/>
          <w:szCs w:val="24"/>
        </w:rPr>
      </w:pPr>
    </w:p>
    <w:p w:rsidR="005A1B5C" w:rsidRDefault="005A1B5C" w:rsidP="005A1B5C">
      <w:pPr>
        <w:spacing w:line="0" w:lineRule="atLeast"/>
        <w:ind w:left="223" w:hangingChars="93" w:hanging="223"/>
        <w:rPr>
          <w:sz w:val="24"/>
          <w:szCs w:val="24"/>
        </w:rPr>
      </w:pPr>
      <w:r w:rsidRPr="0058380F">
        <w:rPr>
          <w:rFonts w:hint="eastAsia"/>
          <w:sz w:val="24"/>
          <w:szCs w:val="24"/>
        </w:rPr>
        <w:t>(答)</w:t>
      </w:r>
    </w:p>
    <w:p w:rsidR="005A1B5C" w:rsidRDefault="005A1B5C" w:rsidP="005A1B5C">
      <w:pPr>
        <w:spacing w:line="0" w:lineRule="atLeast"/>
        <w:ind w:left="223"/>
        <w:rPr>
          <w:sz w:val="24"/>
          <w:szCs w:val="24"/>
        </w:rPr>
      </w:pPr>
      <w:r>
        <w:rPr>
          <w:rFonts w:hint="eastAsia"/>
          <w:sz w:val="24"/>
          <w:szCs w:val="24"/>
        </w:rPr>
        <w:t>利用効率が上がるよう、ヒートポンプと重油加温機が連動して稼働できる状態にしていただきたい。</w:t>
      </w:r>
    </w:p>
    <w:p w:rsidR="005A1B5C" w:rsidRDefault="005A1B5C" w:rsidP="000359A9">
      <w:pPr>
        <w:spacing w:line="0" w:lineRule="atLeast"/>
        <w:rPr>
          <w:sz w:val="24"/>
          <w:szCs w:val="24"/>
        </w:rPr>
      </w:pPr>
    </w:p>
    <w:p w:rsidR="0031377A" w:rsidRPr="0058380F" w:rsidRDefault="0031377A" w:rsidP="0031377A">
      <w:pPr>
        <w:spacing w:line="0" w:lineRule="atLeast"/>
        <w:rPr>
          <w:sz w:val="24"/>
          <w:szCs w:val="24"/>
        </w:rPr>
      </w:pPr>
      <w:r w:rsidRPr="0058380F">
        <w:rPr>
          <w:noProof/>
          <w:sz w:val="24"/>
          <w:szCs w:val="24"/>
        </w:rPr>
        <mc:AlternateContent>
          <mc:Choice Requires="wps">
            <w:drawing>
              <wp:anchor distT="0" distB="0" distL="114300" distR="114300" simplePos="0" relativeHeight="251761664" behindDoc="0" locked="0" layoutInCell="1" allowOverlap="1" wp14:anchorId="1AA0DF36" wp14:editId="289FD237">
                <wp:simplePos x="0" y="0"/>
                <wp:positionH relativeFrom="margin">
                  <wp:posOffset>-100330</wp:posOffset>
                </wp:positionH>
                <wp:positionV relativeFrom="paragraph">
                  <wp:posOffset>116205</wp:posOffset>
                </wp:positionV>
                <wp:extent cx="5976000" cy="514350"/>
                <wp:effectExtent l="0" t="0" r="24765" b="19050"/>
                <wp:wrapNone/>
                <wp:docPr id="13" name="正方形/長方形 13"/>
                <wp:cNvGraphicFramePr/>
                <a:graphic xmlns:a="http://schemas.openxmlformats.org/drawingml/2006/main">
                  <a:graphicData uri="http://schemas.microsoft.com/office/word/2010/wordprocessingShape">
                    <wps:wsp>
                      <wps:cNvSpPr/>
                      <wps:spPr>
                        <a:xfrm>
                          <a:off x="0" y="0"/>
                          <a:ext cx="5976000" cy="51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1086" id="正方形/長方形 13" o:spid="_x0000_s1026" style="position:absolute;left:0;text-align:left;margin-left:-7.9pt;margin-top:9.15pt;width:470.55pt;height:40.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s2igIAAOg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" filled="f" strokecolor="windowText" strokeweight="1pt">
                <w10:wrap anchorx="margin"/>
              </v:rect>
            </w:pict>
          </mc:Fallback>
        </mc:AlternateContent>
      </w:r>
    </w:p>
    <w:p w:rsidR="0031377A" w:rsidRPr="0058380F" w:rsidRDefault="005A1B5C" w:rsidP="0031377A">
      <w:pPr>
        <w:spacing w:line="0" w:lineRule="atLeast"/>
        <w:ind w:left="720" w:hangingChars="300" w:hanging="720"/>
        <w:rPr>
          <w:sz w:val="24"/>
          <w:szCs w:val="24"/>
        </w:rPr>
      </w:pPr>
      <w:r>
        <w:rPr>
          <w:rFonts w:hint="eastAsia"/>
          <w:sz w:val="24"/>
          <w:szCs w:val="24"/>
        </w:rPr>
        <w:t>問７</w:t>
      </w:r>
      <w:r w:rsidR="0031377A" w:rsidRPr="0058380F">
        <w:rPr>
          <w:sz w:val="24"/>
          <w:szCs w:val="24"/>
        </w:rPr>
        <w:t xml:space="preserve">　</w:t>
      </w:r>
      <w:r w:rsidR="0031377A">
        <w:rPr>
          <w:rFonts w:hint="eastAsia"/>
          <w:sz w:val="24"/>
          <w:szCs w:val="24"/>
        </w:rPr>
        <w:t>木質バイオマス加温機を省エネ機器と一体的に</w:t>
      </w:r>
      <w:r w:rsidR="0031377A" w:rsidRPr="0058380F">
        <w:rPr>
          <w:rFonts w:hint="eastAsia"/>
          <w:sz w:val="24"/>
          <w:szCs w:val="24"/>
        </w:rPr>
        <w:t>重油加温機に転換する場合、重油加温機の能力に制限はあるか。</w:t>
      </w:r>
    </w:p>
    <w:p w:rsidR="0031377A" w:rsidRPr="00A95563" w:rsidRDefault="0031377A" w:rsidP="0031377A">
      <w:pPr>
        <w:spacing w:line="0" w:lineRule="atLeast"/>
        <w:rPr>
          <w:sz w:val="24"/>
          <w:szCs w:val="24"/>
        </w:rPr>
      </w:pPr>
    </w:p>
    <w:p w:rsidR="0031377A" w:rsidRPr="0058380F" w:rsidRDefault="0031377A" w:rsidP="0031377A">
      <w:pPr>
        <w:spacing w:line="0" w:lineRule="atLeast"/>
        <w:ind w:left="223" w:hangingChars="93" w:hanging="223"/>
        <w:rPr>
          <w:sz w:val="24"/>
          <w:szCs w:val="24"/>
        </w:rPr>
      </w:pPr>
      <w:r w:rsidRPr="0058380F">
        <w:rPr>
          <w:rFonts w:hint="eastAsia"/>
          <w:sz w:val="24"/>
          <w:szCs w:val="24"/>
        </w:rPr>
        <w:t>(答)</w:t>
      </w:r>
    </w:p>
    <w:p w:rsidR="0031377A" w:rsidRPr="00382EF4" w:rsidRDefault="0031377A" w:rsidP="0031377A">
      <w:pPr>
        <w:spacing w:line="0" w:lineRule="atLeast"/>
        <w:ind w:firstLineChars="100" w:firstLine="240"/>
        <w:rPr>
          <w:sz w:val="24"/>
          <w:szCs w:val="24"/>
        </w:rPr>
      </w:pPr>
      <w:r w:rsidRPr="00382EF4">
        <w:rPr>
          <w:rFonts w:hint="eastAsia"/>
          <w:sz w:val="24"/>
          <w:szCs w:val="24"/>
        </w:rPr>
        <w:t>木質バイオマス加温機の能力以上の重油加温機への転換</w:t>
      </w:r>
      <w:r>
        <w:rPr>
          <w:rFonts w:hint="eastAsia"/>
          <w:sz w:val="24"/>
          <w:szCs w:val="24"/>
        </w:rPr>
        <w:t>については、以下</w:t>
      </w:r>
      <w:r w:rsidR="00EC1AD9">
        <w:rPr>
          <w:rFonts w:hint="eastAsia"/>
          <w:sz w:val="24"/>
          <w:szCs w:val="24"/>
        </w:rPr>
        <w:t>の</w:t>
      </w:r>
      <w:r>
        <w:rPr>
          <w:rFonts w:hint="eastAsia"/>
          <w:sz w:val="24"/>
          <w:szCs w:val="24"/>
        </w:rPr>
        <w:t>条件</w:t>
      </w:r>
      <w:r w:rsidR="00EC1AD9">
        <w:rPr>
          <w:rFonts w:hint="eastAsia"/>
          <w:sz w:val="24"/>
          <w:szCs w:val="24"/>
        </w:rPr>
        <w:t>を満たす場合</w:t>
      </w:r>
      <w:r>
        <w:rPr>
          <w:rFonts w:hint="eastAsia"/>
          <w:sz w:val="24"/>
          <w:szCs w:val="24"/>
        </w:rPr>
        <w:t>に</w:t>
      </w:r>
      <w:r w:rsidRPr="00382EF4">
        <w:rPr>
          <w:rFonts w:hint="eastAsia"/>
          <w:sz w:val="24"/>
          <w:szCs w:val="24"/>
        </w:rPr>
        <w:t>可能とする。</w:t>
      </w:r>
    </w:p>
    <w:p w:rsidR="0031377A" w:rsidRPr="00382EF4" w:rsidRDefault="0031377A" w:rsidP="0031377A">
      <w:pPr>
        <w:spacing w:line="0" w:lineRule="atLeast"/>
        <w:ind w:firstLineChars="100" w:firstLine="240"/>
        <w:rPr>
          <w:sz w:val="24"/>
          <w:szCs w:val="24"/>
        </w:rPr>
      </w:pPr>
      <w:r w:rsidRPr="00382EF4">
        <w:rPr>
          <w:rFonts w:hint="eastAsia"/>
          <w:sz w:val="24"/>
          <w:szCs w:val="24"/>
        </w:rPr>
        <w:t>重油加温機の導入台数</w:t>
      </w:r>
      <w:r>
        <w:rPr>
          <w:rFonts w:hint="eastAsia"/>
          <w:sz w:val="24"/>
          <w:szCs w:val="24"/>
        </w:rPr>
        <w:t>は、当該ハウスで使用している木質バイオマス加温機の台数以内とし、導入する</w:t>
      </w:r>
      <w:r w:rsidRPr="00382EF4">
        <w:rPr>
          <w:rFonts w:hint="eastAsia"/>
          <w:sz w:val="24"/>
          <w:szCs w:val="24"/>
        </w:rPr>
        <w:t>重油加温機の能力は、</w:t>
      </w:r>
      <w:r>
        <w:rPr>
          <w:rFonts w:hint="eastAsia"/>
          <w:sz w:val="24"/>
          <w:szCs w:val="24"/>
        </w:rPr>
        <w:t>既存加温機の能力と併せて</w:t>
      </w:r>
      <w:r w:rsidRPr="00382EF4">
        <w:rPr>
          <w:rFonts w:hint="eastAsia"/>
          <w:sz w:val="24"/>
          <w:szCs w:val="24"/>
        </w:rPr>
        <w:t>当該ハウスに必要な熱量をまかなえる能力までとする。</w:t>
      </w:r>
    </w:p>
    <w:p w:rsidR="0031377A" w:rsidRDefault="0031377A" w:rsidP="000359A9">
      <w:pPr>
        <w:spacing w:line="0" w:lineRule="atLeast"/>
        <w:rPr>
          <w:sz w:val="24"/>
          <w:szCs w:val="24"/>
        </w:rPr>
      </w:pPr>
    </w:p>
    <w:p w:rsidR="00D0472B" w:rsidRDefault="00D0472B" w:rsidP="000359A9">
      <w:pPr>
        <w:spacing w:line="0" w:lineRule="atLeast"/>
        <w:rPr>
          <w:sz w:val="24"/>
          <w:szCs w:val="24"/>
        </w:rPr>
      </w:pPr>
    </w:p>
    <w:p w:rsidR="00D0472B" w:rsidRDefault="00D0472B" w:rsidP="000359A9">
      <w:pPr>
        <w:spacing w:line="0" w:lineRule="atLeast"/>
        <w:rPr>
          <w:sz w:val="24"/>
          <w:szCs w:val="24"/>
        </w:rPr>
      </w:pPr>
    </w:p>
    <w:p w:rsidR="00D0472B" w:rsidRDefault="00D0472B" w:rsidP="000359A9">
      <w:pPr>
        <w:spacing w:line="0" w:lineRule="atLeast"/>
        <w:rPr>
          <w:sz w:val="24"/>
          <w:szCs w:val="24"/>
        </w:rPr>
      </w:pPr>
    </w:p>
    <w:p w:rsidR="00D0472B" w:rsidRDefault="00D0472B" w:rsidP="000359A9">
      <w:pPr>
        <w:spacing w:line="0" w:lineRule="atLeast"/>
        <w:rPr>
          <w:sz w:val="24"/>
          <w:szCs w:val="24"/>
        </w:rPr>
      </w:pPr>
    </w:p>
    <w:p w:rsidR="00D0472B" w:rsidRDefault="00D0472B" w:rsidP="000359A9">
      <w:pPr>
        <w:spacing w:line="0" w:lineRule="atLeast"/>
        <w:rPr>
          <w:sz w:val="24"/>
          <w:szCs w:val="24"/>
        </w:rPr>
      </w:pPr>
    </w:p>
    <w:p w:rsidR="00D0472B" w:rsidRDefault="00D0472B" w:rsidP="000359A9">
      <w:pPr>
        <w:spacing w:line="0" w:lineRule="atLeast"/>
        <w:rPr>
          <w:sz w:val="24"/>
          <w:szCs w:val="24"/>
        </w:rPr>
      </w:pPr>
    </w:p>
    <w:p w:rsidR="00D0472B" w:rsidRPr="0031377A" w:rsidRDefault="00D0472B" w:rsidP="000359A9">
      <w:pPr>
        <w:spacing w:line="0" w:lineRule="atLeast"/>
        <w:rPr>
          <w:sz w:val="24"/>
          <w:szCs w:val="24"/>
        </w:rPr>
      </w:pPr>
    </w:p>
    <w:p w:rsidR="00D652F9" w:rsidRPr="008D43B9" w:rsidRDefault="00D652F9" w:rsidP="00D652F9">
      <w:pPr>
        <w:spacing w:line="0" w:lineRule="atLeast"/>
        <w:rPr>
          <w:sz w:val="24"/>
          <w:szCs w:val="24"/>
        </w:rPr>
      </w:pPr>
      <w:r w:rsidRPr="00DE6B6D">
        <w:rPr>
          <w:noProof/>
          <w:color w:val="FF0000"/>
          <w:sz w:val="24"/>
          <w:szCs w:val="24"/>
        </w:rPr>
        <mc:AlternateContent>
          <mc:Choice Requires="wps">
            <w:drawing>
              <wp:anchor distT="0" distB="0" distL="114300" distR="114300" simplePos="0" relativeHeight="251769856" behindDoc="0" locked="0" layoutInCell="1" allowOverlap="1" wp14:anchorId="2D3A5370" wp14:editId="319FCCC1">
                <wp:simplePos x="0" y="0"/>
                <wp:positionH relativeFrom="margin">
                  <wp:posOffset>-101600</wp:posOffset>
                </wp:positionH>
                <wp:positionV relativeFrom="paragraph">
                  <wp:posOffset>121285</wp:posOffset>
                </wp:positionV>
                <wp:extent cx="5976000" cy="324000"/>
                <wp:effectExtent l="0" t="0" r="24765" b="19050"/>
                <wp:wrapNone/>
                <wp:docPr id="16" name="正方形/長方形 16"/>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6EC1" id="正方形/長方形 16" o:spid="_x0000_s1026" style="position:absolute;left:0;text-align:left;margin-left:-8pt;margin-top:9.55pt;width:470.55pt;height:25.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whgIAAOg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" filled="f" strokecolor="windowText" strokeweight="1pt">
                <w10:wrap anchorx="margin"/>
              </v:rect>
            </w:pict>
          </mc:Fallback>
        </mc:AlternateContent>
      </w:r>
    </w:p>
    <w:p w:rsidR="00D652F9" w:rsidRPr="0058380F" w:rsidRDefault="005B521D" w:rsidP="00D652F9">
      <w:pPr>
        <w:spacing w:line="0" w:lineRule="atLeast"/>
        <w:rPr>
          <w:sz w:val="24"/>
          <w:szCs w:val="24"/>
        </w:rPr>
      </w:pPr>
      <w:r>
        <w:rPr>
          <w:rFonts w:hint="eastAsia"/>
          <w:sz w:val="24"/>
          <w:szCs w:val="24"/>
        </w:rPr>
        <w:t>問８</w:t>
      </w:r>
      <w:r w:rsidR="00D652F9" w:rsidRPr="0058380F">
        <w:rPr>
          <w:sz w:val="24"/>
          <w:szCs w:val="24"/>
        </w:rPr>
        <w:t xml:space="preserve">　</w:t>
      </w:r>
      <w:r w:rsidR="00D652F9">
        <w:rPr>
          <w:rFonts w:hint="eastAsia"/>
          <w:sz w:val="24"/>
          <w:szCs w:val="24"/>
        </w:rPr>
        <w:t>木質バイオマス加温機利用者に限り補助対象が異なるのはなぜか。</w:t>
      </w:r>
    </w:p>
    <w:p w:rsidR="00D652F9" w:rsidRPr="005B521D" w:rsidRDefault="00D652F9" w:rsidP="00D652F9">
      <w:pPr>
        <w:spacing w:line="0" w:lineRule="atLeast"/>
        <w:rPr>
          <w:sz w:val="24"/>
          <w:szCs w:val="24"/>
        </w:rPr>
      </w:pPr>
    </w:p>
    <w:p w:rsidR="00D652F9" w:rsidRPr="0058380F" w:rsidRDefault="00D652F9" w:rsidP="00D652F9">
      <w:pPr>
        <w:spacing w:line="0" w:lineRule="atLeast"/>
        <w:ind w:left="223" w:hangingChars="93" w:hanging="223"/>
        <w:rPr>
          <w:sz w:val="24"/>
          <w:szCs w:val="24"/>
        </w:rPr>
      </w:pPr>
      <w:r w:rsidRPr="0058380F">
        <w:rPr>
          <w:rFonts w:hint="eastAsia"/>
          <w:sz w:val="24"/>
          <w:szCs w:val="24"/>
        </w:rPr>
        <w:t>(答)</w:t>
      </w:r>
    </w:p>
    <w:p w:rsidR="00D652F9" w:rsidRPr="0058380F" w:rsidRDefault="00D652F9" w:rsidP="00D652F9">
      <w:pPr>
        <w:spacing w:line="0" w:lineRule="atLeast"/>
        <w:ind w:firstLineChars="100" w:firstLine="240"/>
        <w:rPr>
          <w:sz w:val="24"/>
          <w:szCs w:val="24"/>
        </w:rPr>
      </w:pPr>
      <w:r>
        <w:rPr>
          <w:rFonts w:hint="eastAsia"/>
          <w:sz w:val="24"/>
          <w:szCs w:val="24"/>
        </w:rPr>
        <w:t>木質バイオマス加温機の燃料である木質ペレットは</w:t>
      </w:r>
      <w:r w:rsidRPr="0058380F">
        <w:rPr>
          <w:rFonts w:hint="eastAsia"/>
          <w:sz w:val="24"/>
          <w:szCs w:val="24"/>
        </w:rPr>
        <w:t>、</w:t>
      </w:r>
      <w:r>
        <w:rPr>
          <w:rFonts w:hint="eastAsia"/>
          <w:sz w:val="24"/>
          <w:szCs w:val="24"/>
        </w:rPr>
        <w:t>原料価格の高騰等を受け大きく値上がりしている。このため、</w:t>
      </w:r>
      <w:r w:rsidRPr="0058380F">
        <w:rPr>
          <w:rFonts w:hint="eastAsia"/>
          <w:sz w:val="24"/>
          <w:szCs w:val="24"/>
        </w:rPr>
        <w:t>燃料経費の大幅な削減が見込まれることから、ヒートポンプと一体的に導入することを条件に、木質バイオマス加温機から重油加温機への転換も対象と</w:t>
      </w:r>
      <w:r>
        <w:rPr>
          <w:rFonts w:hint="eastAsia"/>
          <w:sz w:val="24"/>
          <w:szCs w:val="24"/>
        </w:rPr>
        <w:t>している。</w:t>
      </w:r>
    </w:p>
    <w:p w:rsidR="00D652F9" w:rsidRDefault="00D652F9" w:rsidP="00E157FF">
      <w:pPr>
        <w:spacing w:line="0" w:lineRule="atLeast"/>
        <w:rPr>
          <w:color w:val="FF0000"/>
          <w:sz w:val="24"/>
          <w:szCs w:val="24"/>
        </w:rPr>
      </w:pPr>
    </w:p>
    <w:p w:rsidR="00E157FF" w:rsidRPr="00DE6B6D" w:rsidRDefault="00E157FF" w:rsidP="00E157FF">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745280" behindDoc="0" locked="0" layoutInCell="1" allowOverlap="1" wp14:anchorId="7B3F424A" wp14:editId="44DEFAD5">
                <wp:simplePos x="0" y="0"/>
                <wp:positionH relativeFrom="column">
                  <wp:posOffset>-71755</wp:posOffset>
                </wp:positionH>
                <wp:positionV relativeFrom="paragraph">
                  <wp:posOffset>118745</wp:posOffset>
                </wp:positionV>
                <wp:extent cx="5976000" cy="3240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28153" id="正方形/長方形 5" o:spid="_x0000_s1026" style="position:absolute;left:0;text-align:left;margin-left:-5.65pt;margin-top:9.35pt;width:470.55pt;height: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" filled="f" strokecolor="windowText" strokeweight="1pt"/>
            </w:pict>
          </mc:Fallback>
        </mc:AlternateContent>
      </w:r>
    </w:p>
    <w:p w:rsidR="00E157FF" w:rsidRPr="0058380F" w:rsidRDefault="00E157FF" w:rsidP="00E157FF">
      <w:pPr>
        <w:spacing w:line="0" w:lineRule="atLeast"/>
        <w:rPr>
          <w:sz w:val="24"/>
          <w:szCs w:val="24"/>
        </w:rPr>
      </w:pPr>
      <w:r w:rsidRPr="0058380F">
        <w:rPr>
          <w:rFonts w:hint="eastAsia"/>
          <w:sz w:val="24"/>
          <w:szCs w:val="24"/>
        </w:rPr>
        <w:t>問</w:t>
      </w:r>
      <w:r w:rsidR="005B521D">
        <w:rPr>
          <w:rFonts w:hint="eastAsia"/>
          <w:sz w:val="24"/>
          <w:szCs w:val="24"/>
        </w:rPr>
        <w:t>９</w:t>
      </w:r>
      <w:r w:rsidRPr="0058380F">
        <w:rPr>
          <w:sz w:val="24"/>
          <w:szCs w:val="24"/>
        </w:rPr>
        <w:t xml:space="preserve">　</w:t>
      </w:r>
      <w:r w:rsidR="007C0524">
        <w:rPr>
          <w:rFonts w:hint="eastAsia"/>
          <w:sz w:val="24"/>
          <w:szCs w:val="24"/>
        </w:rPr>
        <w:t>省エネ</w:t>
      </w:r>
      <w:r w:rsidRPr="0058380F">
        <w:rPr>
          <w:rFonts w:hint="eastAsia"/>
          <w:sz w:val="24"/>
          <w:szCs w:val="24"/>
        </w:rPr>
        <w:t>機器の更新（いわゆる単純更新）も可能か。</w:t>
      </w:r>
    </w:p>
    <w:p w:rsidR="00E157FF" w:rsidRPr="0058380F" w:rsidRDefault="00E157FF" w:rsidP="00E157FF">
      <w:pPr>
        <w:spacing w:line="0" w:lineRule="atLeast"/>
        <w:rPr>
          <w:sz w:val="24"/>
          <w:szCs w:val="24"/>
        </w:rPr>
      </w:pPr>
    </w:p>
    <w:p w:rsidR="00E157FF" w:rsidRPr="0058380F" w:rsidRDefault="00E157FF" w:rsidP="00E157FF">
      <w:pPr>
        <w:spacing w:line="0" w:lineRule="atLeast"/>
        <w:ind w:left="223" w:hangingChars="93" w:hanging="223"/>
        <w:rPr>
          <w:sz w:val="24"/>
          <w:szCs w:val="24"/>
        </w:rPr>
      </w:pPr>
      <w:r w:rsidRPr="0058380F">
        <w:rPr>
          <w:rFonts w:hint="eastAsia"/>
          <w:sz w:val="24"/>
          <w:szCs w:val="24"/>
        </w:rPr>
        <w:t>(答)</w:t>
      </w:r>
    </w:p>
    <w:p w:rsidR="00E157FF" w:rsidRPr="0058380F" w:rsidRDefault="007C0524" w:rsidP="00E157FF">
      <w:pPr>
        <w:spacing w:line="0" w:lineRule="atLeast"/>
        <w:ind w:firstLineChars="100" w:firstLine="240"/>
        <w:rPr>
          <w:sz w:val="24"/>
          <w:szCs w:val="24"/>
        </w:rPr>
      </w:pPr>
      <w:r>
        <w:rPr>
          <w:rFonts w:hint="eastAsia"/>
          <w:sz w:val="24"/>
          <w:szCs w:val="24"/>
        </w:rPr>
        <w:t>省エネ</w:t>
      </w:r>
      <w:r w:rsidR="00E157FF" w:rsidRPr="0058380F">
        <w:rPr>
          <w:rFonts w:hint="eastAsia"/>
          <w:sz w:val="24"/>
          <w:szCs w:val="24"/>
        </w:rPr>
        <w:t>機器の再整備の場合、更新（いわゆる単純更新）は補助対象としないが、送風能力、エネルギー消費効率、加温能力など機能向上を伴う再整備は可能</w:t>
      </w:r>
      <w:r w:rsidR="0058380F" w:rsidRPr="0058380F">
        <w:rPr>
          <w:rFonts w:hint="eastAsia"/>
          <w:sz w:val="24"/>
          <w:szCs w:val="24"/>
        </w:rPr>
        <w:t>とする</w:t>
      </w:r>
      <w:r w:rsidR="00E157FF" w:rsidRPr="0058380F">
        <w:rPr>
          <w:rFonts w:hint="eastAsia"/>
          <w:sz w:val="24"/>
          <w:szCs w:val="24"/>
        </w:rPr>
        <w:t>。</w:t>
      </w:r>
    </w:p>
    <w:p w:rsidR="00E17281" w:rsidRPr="00E157FF" w:rsidRDefault="00E17281" w:rsidP="000359A9">
      <w:pPr>
        <w:spacing w:line="0" w:lineRule="atLeast"/>
        <w:rPr>
          <w:sz w:val="24"/>
          <w:szCs w:val="24"/>
        </w:rPr>
      </w:pPr>
    </w:p>
    <w:p w:rsidR="0076534B" w:rsidRPr="00DE6B6D" w:rsidRDefault="0076534B" w:rsidP="0076534B">
      <w:pPr>
        <w:spacing w:line="0" w:lineRule="atLeast"/>
        <w:ind w:left="223" w:hangingChars="93" w:hanging="223"/>
        <w:rPr>
          <w:color w:val="FF0000"/>
          <w:sz w:val="24"/>
          <w:szCs w:val="24"/>
        </w:rPr>
      </w:pPr>
      <w:r w:rsidRPr="00DE6B6D">
        <w:rPr>
          <w:noProof/>
          <w:color w:val="FF0000"/>
          <w:sz w:val="24"/>
          <w:szCs w:val="24"/>
        </w:rPr>
        <mc:AlternateContent>
          <mc:Choice Requires="wps">
            <w:drawing>
              <wp:anchor distT="0" distB="0" distL="114300" distR="114300" simplePos="0" relativeHeight="251735040" behindDoc="0" locked="0" layoutInCell="1" allowOverlap="1" wp14:anchorId="0F7B1AB9" wp14:editId="00BCD2B3">
                <wp:simplePos x="0" y="0"/>
                <wp:positionH relativeFrom="margin">
                  <wp:posOffset>-73025</wp:posOffset>
                </wp:positionH>
                <wp:positionV relativeFrom="paragraph">
                  <wp:posOffset>118110</wp:posOffset>
                </wp:positionV>
                <wp:extent cx="5976000" cy="324000"/>
                <wp:effectExtent l="0" t="0" r="24765" b="19050"/>
                <wp:wrapNone/>
                <wp:docPr id="45" name="正方形/長方形 45"/>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B6A2" id="正方形/長方形 45" o:spid="_x0000_s1026" style="position:absolute;left:0;text-align:left;margin-left:-5.75pt;margin-top:9.3pt;width:470.55pt;height: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W+hgIAAOg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" filled="f" strokecolor="windowText" strokeweight="1pt">
                <w10:wrap anchorx="margin"/>
              </v:rect>
            </w:pict>
          </mc:Fallback>
        </mc:AlternateContent>
      </w:r>
    </w:p>
    <w:p w:rsidR="0076534B" w:rsidRPr="008D43B9" w:rsidRDefault="0076534B" w:rsidP="0076534B">
      <w:pPr>
        <w:spacing w:line="0" w:lineRule="atLeast"/>
        <w:rPr>
          <w:sz w:val="24"/>
          <w:szCs w:val="24"/>
        </w:rPr>
      </w:pPr>
      <w:r w:rsidRPr="008D43B9">
        <w:rPr>
          <w:rFonts w:hint="eastAsia"/>
          <w:sz w:val="24"/>
          <w:szCs w:val="24"/>
        </w:rPr>
        <w:t>問</w:t>
      </w:r>
      <w:r w:rsidR="005B521D">
        <w:rPr>
          <w:rFonts w:hint="eastAsia"/>
          <w:sz w:val="24"/>
          <w:szCs w:val="24"/>
        </w:rPr>
        <w:t>10</w:t>
      </w:r>
      <w:r w:rsidRPr="008D43B9">
        <w:rPr>
          <w:rFonts w:hint="eastAsia"/>
          <w:sz w:val="24"/>
          <w:szCs w:val="24"/>
        </w:rPr>
        <w:t xml:space="preserve">　セーフティネットについて、必ず加入する必要があるのか。</w:t>
      </w:r>
    </w:p>
    <w:p w:rsidR="0076534B" w:rsidRPr="008D43B9" w:rsidRDefault="0076534B" w:rsidP="0076534B">
      <w:pPr>
        <w:spacing w:line="0" w:lineRule="atLeast"/>
        <w:ind w:left="223" w:hangingChars="93" w:hanging="223"/>
        <w:rPr>
          <w:sz w:val="24"/>
          <w:szCs w:val="24"/>
        </w:rPr>
      </w:pPr>
    </w:p>
    <w:p w:rsidR="0076534B" w:rsidRPr="008D43B9" w:rsidRDefault="0076534B" w:rsidP="0076534B">
      <w:pPr>
        <w:spacing w:line="0" w:lineRule="atLeast"/>
        <w:ind w:left="223" w:hangingChars="93" w:hanging="223"/>
        <w:rPr>
          <w:sz w:val="24"/>
          <w:szCs w:val="24"/>
        </w:rPr>
      </w:pPr>
      <w:r w:rsidRPr="008D43B9">
        <w:rPr>
          <w:rFonts w:hint="eastAsia"/>
          <w:sz w:val="24"/>
          <w:szCs w:val="24"/>
        </w:rPr>
        <w:t>(答)</w:t>
      </w:r>
    </w:p>
    <w:p w:rsidR="0076534B" w:rsidRPr="008D43B9" w:rsidRDefault="0076534B" w:rsidP="0076534B">
      <w:pPr>
        <w:spacing w:line="0" w:lineRule="atLeast"/>
        <w:ind w:firstLineChars="100" w:firstLine="240"/>
        <w:rPr>
          <w:sz w:val="24"/>
          <w:szCs w:val="24"/>
        </w:rPr>
      </w:pPr>
      <w:r w:rsidRPr="008D43B9">
        <w:rPr>
          <w:rFonts w:hint="eastAsia"/>
          <w:sz w:val="24"/>
          <w:szCs w:val="24"/>
        </w:rPr>
        <w:t>生産施設の気象災害</w:t>
      </w:r>
      <w:r w:rsidR="00782C24" w:rsidRPr="008D43B9">
        <w:rPr>
          <w:rFonts w:hint="eastAsia"/>
          <w:sz w:val="24"/>
          <w:szCs w:val="24"/>
        </w:rPr>
        <w:t>や販売額減少</w:t>
      </w:r>
      <w:r w:rsidRPr="008D43B9">
        <w:rPr>
          <w:rFonts w:hint="eastAsia"/>
          <w:sz w:val="24"/>
          <w:szCs w:val="24"/>
        </w:rPr>
        <w:t>等のリスクに備えるため、事業実施後に有効な方法としてセーフティネットに加入していただきたい。</w:t>
      </w:r>
    </w:p>
    <w:p w:rsidR="0076534B" w:rsidRDefault="0076534B" w:rsidP="00374CAC">
      <w:pPr>
        <w:spacing w:line="0" w:lineRule="atLeast"/>
        <w:ind w:firstLineChars="100" w:firstLine="240"/>
        <w:rPr>
          <w:sz w:val="24"/>
          <w:szCs w:val="24"/>
        </w:rPr>
      </w:pPr>
      <w:r w:rsidRPr="008D43B9">
        <w:rPr>
          <w:rFonts w:hint="eastAsia"/>
          <w:sz w:val="24"/>
          <w:szCs w:val="24"/>
        </w:rPr>
        <w:t>なお、現在の加入状況や今後の意思は、個人ごとに計画書で確認することにしているため、計画書に記載をお願いする。</w:t>
      </w:r>
    </w:p>
    <w:p w:rsidR="00806449" w:rsidRPr="008D43B9" w:rsidRDefault="00806449" w:rsidP="00806449">
      <w:pPr>
        <w:spacing w:line="0" w:lineRule="atLeast"/>
        <w:rPr>
          <w:sz w:val="24"/>
          <w:szCs w:val="24"/>
        </w:rPr>
      </w:pPr>
    </w:p>
    <w:p w:rsidR="0076534B" w:rsidRPr="00DE6B6D" w:rsidRDefault="0076534B" w:rsidP="0076534B">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737088" behindDoc="0" locked="0" layoutInCell="1" allowOverlap="1" wp14:anchorId="28C14699" wp14:editId="19BE3606">
                <wp:simplePos x="0" y="0"/>
                <wp:positionH relativeFrom="margin">
                  <wp:posOffset>-73025</wp:posOffset>
                </wp:positionH>
                <wp:positionV relativeFrom="paragraph">
                  <wp:posOffset>118110</wp:posOffset>
                </wp:positionV>
                <wp:extent cx="5976000" cy="32400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C05F4" id="正方形/長方形 4" o:spid="_x0000_s1026" style="position:absolute;left:0;text-align:left;margin-left:-5.75pt;margin-top:9.3pt;width:470.55pt;height:2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" filled="f" strokecolor="windowText" strokeweight="1pt">
                <w10:wrap anchorx="margin"/>
              </v:rect>
            </w:pict>
          </mc:Fallback>
        </mc:AlternateContent>
      </w:r>
    </w:p>
    <w:p w:rsidR="0076534B" w:rsidRPr="00E17281" w:rsidRDefault="0076534B" w:rsidP="0076534B">
      <w:pPr>
        <w:spacing w:line="0" w:lineRule="atLeast"/>
        <w:rPr>
          <w:color w:val="000000" w:themeColor="text1"/>
          <w:sz w:val="24"/>
          <w:szCs w:val="24"/>
        </w:rPr>
      </w:pPr>
      <w:r w:rsidRPr="00E17281">
        <w:rPr>
          <w:rFonts w:hint="eastAsia"/>
          <w:color w:val="000000" w:themeColor="text1"/>
          <w:sz w:val="24"/>
          <w:szCs w:val="24"/>
        </w:rPr>
        <w:t>問</w:t>
      </w:r>
      <w:r w:rsidR="005B521D">
        <w:rPr>
          <w:rFonts w:hint="eastAsia"/>
          <w:color w:val="000000" w:themeColor="text1"/>
          <w:sz w:val="24"/>
          <w:szCs w:val="24"/>
        </w:rPr>
        <w:t>11</w:t>
      </w:r>
      <w:r w:rsidRPr="00E17281">
        <w:rPr>
          <w:rFonts w:hint="eastAsia"/>
          <w:color w:val="000000" w:themeColor="text1"/>
          <w:sz w:val="24"/>
          <w:szCs w:val="24"/>
        </w:rPr>
        <w:t xml:space="preserve">　取組要件の対象となるセーフティネット制度はどのようなものがあるか。</w:t>
      </w:r>
    </w:p>
    <w:p w:rsidR="0076534B" w:rsidRPr="00E17281" w:rsidRDefault="0076534B" w:rsidP="0076534B">
      <w:pPr>
        <w:spacing w:line="0" w:lineRule="atLeast"/>
        <w:rPr>
          <w:color w:val="000000" w:themeColor="text1"/>
          <w:sz w:val="24"/>
          <w:szCs w:val="24"/>
        </w:rPr>
      </w:pPr>
    </w:p>
    <w:p w:rsidR="0076534B" w:rsidRPr="00E17281" w:rsidRDefault="0076534B" w:rsidP="0076534B">
      <w:pPr>
        <w:spacing w:line="0" w:lineRule="atLeast"/>
        <w:ind w:left="223" w:hangingChars="93" w:hanging="223"/>
        <w:rPr>
          <w:color w:val="000000" w:themeColor="text1"/>
          <w:sz w:val="24"/>
          <w:szCs w:val="24"/>
        </w:rPr>
      </w:pPr>
      <w:r w:rsidRPr="00E17281">
        <w:rPr>
          <w:rFonts w:hint="eastAsia"/>
          <w:color w:val="000000" w:themeColor="text1"/>
          <w:sz w:val="24"/>
          <w:szCs w:val="24"/>
        </w:rPr>
        <w:t>(答)</w:t>
      </w:r>
    </w:p>
    <w:p w:rsidR="0076534B" w:rsidRPr="00E17281" w:rsidRDefault="0076534B" w:rsidP="0076534B">
      <w:pPr>
        <w:spacing w:line="0" w:lineRule="atLeast"/>
        <w:rPr>
          <w:color w:val="000000" w:themeColor="text1"/>
          <w:sz w:val="24"/>
          <w:szCs w:val="24"/>
        </w:rPr>
      </w:pPr>
      <w:r w:rsidRPr="00E17281">
        <w:rPr>
          <w:rFonts w:hint="eastAsia"/>
          <w:color w:val="000000" w:themeColor="text1"/>
          <w:sz w:val="24"/>
          <w:szCs w:val="24"/>
        </w:rPr>
        <w:t xml:space="preserve">　</w:t>
      </w:r>
      <w:r w:rsidR="008D43B9" w:rsidRPr="00E17281">
        <w:rPr>
          <w:rFonts w:hint="eastAsia"/>
          <w:color w:val="000000" w:themeColor="text1"/>
          <w:sz w:val="24"/>
          <w:szCs w:val="24"/>
        </w:rPr>
        <w:t>収入</w:t>
      </w:r>
      <w:r w:rsidR="008D43B9">
        <w:rPr>
          <w:rFonts w:hint="eastAsia"/>
          <w:color w:val="000000" w:themeColor="text1"/>
          <w:sz w:val="24"/>
          <w:szCs w:val="24"/>
        </w:rPr>
        <w:t>保険</w:t>
      </w:r>
      <w:r w:rsidR="00E06041">
        <w:rPr>
          <w:rFonts w:hint="eastAsia"/>
          <w:color w:val="000000" w:themeColor="text1"/>
          <w:sz w:val="24"/>
          <w:szCs w:val="24"/>
        </w:rPr>
        <w:t>、</w:t>
      </w:r>
      <w:r w:rsidR="00782C24">
        <w:rPr>
          <w:rFonts w:hint="eastAsia"/>
          <w:color w:val="000000" w:themeColor="text1"/>
          <w:sz w:val="24"/>
          <w:szCs w:val="24"/>
        </w:rPr>
        <w:t>野菜価格安定制度</w:t>
      </w:r>
      <w:r w:rsidRPr="00E17281">
        <w:rPr>
          <w:rFonts w:hint="eastAsia"/>
          <w:color w:val="000000" w:themeColor="text1"/>
          <w:sz w:val="24"/>
          <w:szCs w:val="24"/>
        </w:rPr>
        <w:t>等が対象となる。</w:t>
      </w:r>
    </w:p>
    <w:p w:rsidR="009513F0" w:rsidRDefault="009513F0" w:rsidP="009513F0">
      <w:pPr>
        <w:spacing w:line="0" w:lineRule="atLeast"/>
        <w:rPr>
          <w:color w:val="000000" w:themeColor="text1"/>
          <w:sz w:val="24"/>
          <w:szCs w:val="24"/>
        </w:rPr>
      </w:pPr>
    </w:p>
    <w:p w:rsidR="00B37797" w:rsidRPr="00DE6B6D" w:rsidRDefault="00B37797" w:rsidP="00B37797">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753472" behindDoc="0" locked="0" layoutInCell="1" allowOverlap="1" wp14:anchorId="2988BC25" wp14:editId="7DA6A690">
                <wp:simplePos x="0" y="0"/>
                <wp:positionH relativeFrom="margin">
                  <wp:posOffset>-73025</wp:posOffset>
                </wp:positionH>
                <wp:positionV relativeFrom="paragraph">
                  <wp:posOffset>118110</wp:posOffset>
                </wp:positionV>
                <wp:extent cx="5976000" cy="324000"/>
                <wp:effectExtent l="0" t="0" r="24765" b="19050"/>
                <wp:wrapNone/>
                <wp:docPr id="10" name="正方形/長方形 10"/>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94DCC" id="正方形/長方形 10" o:spid="_x0000_s1026" style="position:absolute;left:0;text-align:left;margin-left:-5.75pt;margin-top:9.3pt;width:470.55pt;height:2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VhQIAAOg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" filled="f" strokecolor="windowText" strokeweight="1pt">
                <w10:wrap anchorx="margin"/>
              </v:rect>
            </w:pict>
          </mc:Fallback>
        </mc:AlternateContent>
      </w:r>
    </w:p>
    <w:p w:rsidR="00B37797" w:rsidRPr="00E17281" w:rsidRDefault="00B37797" w:rsidP="00B37797">
      <w:pPr>
        <w:spacing w:line="0" w:lineRule="atLeast"/>
        <w:rPr>
          <w:color w:val="000000" w:themeColor="text1"/>
          <w:sz w:val="24"/>
          <w:szCs w:val="24"/>
        </w:rPr>
      </w:pPr>
      <w:r w:rsidRPr="00E17281">
        <w:rPr>
          <w:rFonts w:hint="eastAsia"/>
          <w:color w:val="000000" w:themeColor="text1"/>
          <w:sz w:val="24"/>
          <w:szCs w:val="24"/>
        </w:rPr>
        <w:t>問</w:t>
      </w:r>
      <w:r w:rsidR="00D0472B">
        <w:rPr>
          <w:rFonts w:hint="eastAsia"/>
          <w:color w:val="000000" w:themeColor="text1"/>
          <w:sz w:val="24"/>
          <w:szCs w:val="24"/>
        </w:rPr>
        <w:t>1</w:t>
      </w:r>
      <w:r w:rsidR="005B521D">
        <w:rPr>
          <w:rFonts w:hint="eastAsia"/>
          <w:color w:val="000000" w:themeColor="text1"/>
          <w:sz w:val="24"/>
          <w:szCs w:val="24"/>
        </w:rPr>
        <w:t>2</w:t>
      </w:r>
      <w:r w:rsidR="00803BE6">
        <w:rPr>
          <w:rFonts w:hint="eastAsia"/>
          <w:color w:val="000000" w:themeColor="text1"/>
          <w:sz w:val="24"/>
          <w:szCs w:val="24"/>
        </w:rPr>
        <w:t xml:space="preserve">　</w:t>
      </w:r>
      <w:r>
        <w:rPr>
          <w:rFonts w:hint="eastAsia"/>
          <w:color w:val="000000" w:themeColor="text1"/>
          <w:sz w:val="24"/>
          <w:szCs w:val="24"/>
        </w:rPr>
        <w:t>業者決定に際し入札は必要か。</w:t>
      </w:r>
      <w:r w:rsidRPr="00E17281">
        <w:rPr>
          <w:color w:val="000000" w:themeColor="text1"/>
          <w:sz w:val="24"/>
          <w:szCs w:val="24"/>
        </w:rPr>
        <w:t xml:space="preserve"> </w:t>
      </w:r>
    </w:p>
    <w:p w:rsidR="00B37797" w:rsidRPr="00E17281" w:rsidRDefault="00B37797" w:rsidP="00B37797">
      <w:pPr>
        <w:spacing w:line="0" w:lineRule="atLeast"/>
        <w:rPr>
          <w:color w:val="000000" w:themeColor="text1"/>
          <w:sz w:val="24"/>
          <w:szCs w:val="24"/>
        </w:rPr>
      </w:pPr>
    </w:p>
    <w:p w:rsidR="00B37797" w:rsidRPr="00E17281" w:rsidRDefault="00B37797" w:rsidP="00B37797">
      <w:pPr>
        <w:spacing w:line="0" w:lineRule="atLeast"/>
        <w:ind w:left="223" w:hangingChars="93" w:hanging="223"/>
        <w:rPr>
          <w:color w:val="000000" w:themeColor="text1"/>
          <w:sz w:val="24"/>
          <w:szCs w:val="24"/>
        </w:rPr>
      </w:pPr>
      <w:r w:rsidRPr="00E17281">
        <w:rPr>
          <w:rFonts w:hint="eastAsia"/>
          <w:color w:val="000000" w:themeColor="text1"/>
          <w:sz w:val="24"/>
          <w:szCs w:val="24"/>
        </w:rPr>
        <w:t>(答)</w:t>
      </w:r>
    </w:p>
    <w:p w:rsidR="00B37797" w:rsidRDefault="00B37797" w:rsidP="00382EF4">
      <w:pPr>
        <w:spacing w:line="0" w:lineRule="atLeast"/>
        <w:rPr>
          <w:color w:val="000000" w:themeColor="text1"/>
          <w:sz w:val="24"/>
          <w:szCs w:val="24"/>
        </w:rPr>
      </w:pPr>
      <w:r w:rsidRPr="00E17281">
        <w:rPr>
          <w:rFonts w:hint="eastAsia"/>
          <w:color w:val="000000" w:themeColor="text1"/>
          <w:sz w:val="24"/>
          <w:szCs w:val="24"/>
        </w:rPr>
        <w:t xml:space="preserve">　</w:t>
      </w:r>
      <w:r w:rsidR="00A80E2F">
        <w:rPr>
          <w:rFonts w:hint="eastAsia"/>
          <w:color w:val="000000" w:themeColor="text1"/>
          <w:sz w:val="24"/>
          <w:szCs w:val="24"/>
        </w:rPr>
        <w:t>事業費の低減を図るため</w:t>
      </w:r>
      <w:r>
        <w:rPr>
          <w:rFonts w:hint="eastAsia"/>
          <w:color w:val="000000" w:themeColor="text1"/>
          <w:sz w:val="24"/>
          <w:szCs w:val="24"/>
        </w:rPr>
        <w:t>、原則、入札により業者は決定</w:t>
      </w:r>
      <w:r w:rsidR="00382EF4">
        <w:rPr>
          <w:rFonts w:hint="eastAsia"/>
          <w:color w:val="000000" w:themeColor="text1"/>
          <w:sz w:val="24"/>
          <w:szCs w:val="24"/>
        </w:rPr>
        <w:t>して</w:t>
      </w:r>
      <w:r>
        <w:rPr>
          <w:rFonts w:hint="eastAsia"/>
          <w:color w:val="000000" w:themeColor="text1"/>
          <w:sz w:val="24"/>
          <w:szCs w:val="24"/>
        </w:rPr>
        <w:t>いただきたい。</w:t>
      </w:r>
    </w:p>
    <w:p w:rsidR="00B37797" w:rsidRDefault="00B37797" w:rsidP="009513F0">
      <w:pPr>
        <w:spacing w:line="0" w:lineRule="atLeast"/>
        <w:rPr>
          <w:color w:val="000000" w:themeColor="text1"/>
          <w:sz w:val="24"/>
          <w:szCs w:val="24"/>
        </w:rPr>
      </w:pPr>
    </w:p>
    <w:p w:rsidR="0040779E" w:rsidRPr="00DE6B6D" w:rsidRDefault="0040779E" w:rsidP="0040779E">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757568" behindDoc="0" locked="0" layoutInCell="1" allowOverlap="1" wp14:anchorId="31873470" wp14:editId="2AF3796A">
                <wp:simplePos x="0" y="0"/>
                <wp:positionH relativeFrom="margin">
                  <wp:posOffset>-73025</wp:posOffset>
                </wp:positionH>
                <wp:positionV relativeFrom="paragraph">
                  <wp:posOffset>118110</wp:posOffset>
                </wp:positionV>
                <wp:extent cx="5976000" cy="324000"/>
                <wp:effectExtent l="0" t="0" r="24765" b="19050"/>
                <wp:wrapNone/>
                <wp:docPr id="12" name="正方形/長方形 12"/>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D740A" id="正方形/長方形 12" o:spid="_x0000_s1026" style="position:absolute;left:0;text-align:left;margin-left:-5.75pt;margin-top:9.3pt;width:470.55pt;height:2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F/hQIAAOg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" filled="f" strokecolor="windowText" strokeweight="1pt">
                <w10:wrap anchorx="margin"/>
              </v:rect>
            </w:pict>
          </mc:Fallback>
        </mc:AlternateContent>
      </w:r>
    </w:p>
    <w:p w:rsidR="0040779E" w:rsidRPr="00E17281" w:rsidRDefault="0040779E" w:rsidP="0040779E">
      <w:pPr>
        <w:spacing w:line="0" w:lineRule="atLeast"/>
        <w:rPr>
          <w:color w:val="000000" w:themeColor="text1"/>
          <w:sz w:val="24"/>
          <w:szCs w:val="24"/>
        </w:rPr>
      </w:pPr>
      <w:r w:rsidRPr="00E17281">
        <w:rPr>
          <w:rFonts w:hint="eastAsia"/>
          <w:color w:val="000000" w:themeColor="text1"/>
          <w:sz w:val="24"/>
          <w:szCs w:val="24"/>
        </w:rPr>
        <w:t>問</w:t>
      </w:r>
      <w:r w:rsidR="005B521D">
        <w:rPr>
          <w:rFonts w:hint="eastAsia"/>
          <w:color w:val="000000" w:themeColor="text1"/>
          <w:sz w:val="24"/>
          <w:szCs w:val="24"/>
        </w:rPr>
        <w:t>13</w:t>
      </w:r>
      <w:r w:rsidRPr="00E17281">
        <w:rPr>
          <w:rFonts w:hint="eastAsia"/>
          <w:color w:val="000000" w:themeColor="text1"/>
          <w:sz w:val="24"/>
          <w:szCs w:val="24"/>
        </w:rPr>
        <w:t xml:space="preserve">　</w:t>
      </w:r>
      <w:r>
        <w:rPr>
          <w:rFonts w:hint="eastAsia"/>
          <w:color w:val="000000" w:themeColor="text1"/>
          <w:sz w:val="24"/>
          <w:szCs w:val="24"/>
        </w:rPr>
        <w:t>同一事業主体内で</w:t>
      </w:r>
      <w:r w:rsidR="00803BE6">
        <w:rPr>
          <w:rFonts w:hint="eastAsia"/>
          <w:color w:val="000000" w:themeColor="text1"/>
          <w:sz w:val="24"/>
          <w:szCs w:val="24"/>
        </w:rPr>
        <w:t>省エネ機器等の</w:t>
      </w:r>
      <w:r>
        <w:rPr>
          <w:rFonts w:hint="eastAsia"/>
          <w:color w:val="000000" w:themeColor="text1"/>
          <w:sz w:val="24"/>
          <w:szCs w:val="24"/>
        </w:rPr>
        <w:t>機種が異なることは可能か。</w:t>
      </w:r>
    </w:p>
    <w:p w:rsidR="0040779E" w:rsidRPr="00E17281" w:rsidRDefault="0040779E" w:rsidP="0040779E">
      <w:pPr>
        <w:spacing w:line="0" w:lineRule="atLeast"/>
        <w:rPr>
          <w:color w:val="000000" w:themeColor="text1"/>
          <w:sz w:val="24"/>
          <w:szCs w:val="24"/>
        </w:rPr>
      </w:pPr>
    </w:p>
    <w:p w:rsidR="0040779E" w:rsidRPr="00E17281" w:rsidRDefault="0040779E" w:rsidP="0040779E">
      <w:pPr>
        <w:spacing w:line="0" w:lineRule="atLeast"/>
        <w:ind w:left="223" w:hangingChars="93" w:hanging="223"/>
        <w:rPr>
          <w:color w:val="000000" w:themeColor="text1"/>
          <w:sz w:val="24"/>
          <w:szCs w:val="24"/>
        </w:rPr>
      </w:pPr>
      <w:r w:rsidRPr="00E17281">
        <w:rPr>
          <w:rFonts w:hint="eastAsia"/>
          <w:color w:val="000000" w:themeColor="text1"/>
          <w:sz w:val="24"/>
          <w:szCs w:val="24"/>
        </w:rPr>
        <w:t>(答)</w:t>
      </w:r>
    </w:p>
    <w:p w:rsidR="0040779E" w:rsidRPr="0040779E" w:rsidRDefault="0040779E" w:rsidP="009513F0">
      <w:pPr>
        <w:spacing w:line="0" w:lineRule="atLeast"/>
        <w:rPr>
          <w:color w:val="000000" w:themeColor="text1"/>
          <w:sz w:val="24"/>
          <w:szCs w:val="24"/>
        </w:rPr>
      </w:pPr>
      <w:r w:rsidRPr="00E17281">
        <w:rPr>
          <w:rFonts w:hint="eastAsia"/>
          <w:color w:val="000000" w:themeColor="text1"/>
          <w:sz w:val="24"/>
          <w:szCs w:val="24"/>
        </w:rPr>
        <w:t xml:space="preserve">　</w:t>
      </w:r>
      <w:r>
        <w:rPr>
          <w:rFonts w:hint="eastAsia"/>
          <w:color w:val="000000" w:themeColor="text1"/>
          <w:sz w:val="24"/>
          <w:szCs w:val="24"/>
        </w:rPr>
        <w:t>事業費の低減</w:t>
      </w:r>
      <w:r w:rsidR="00803BE6">
        <w:rPr>
          <w:rFonts w:hint="eastAsia"/>
          <w:color w:val="000000" w:themeColor="text1"/>
          <w:sz w:val="24"/>
          <w:szCs w:val="24"/>
        </w:rPr>
        <w:t>を図るため</w:t>
      </w:r>
      <w:r>
        <w:rPr>
          <w:rFonts w:hint="eastAsia"/>
          <w:color w:val="000000" w:themeColor="text1"/>
          <w:sz w:val="24"/>
          <w:szCs w:val="24"/>
        </w:rPr>
        <w:t>、</w:t>
      </w:r>
      <w:r w:rsidR="00803BE6">
        <w:rPr>
          <w:rFonts w:hint="eastAsia"/>
          <w:color w:val="000000" w:themeColor="text1"/>
          <w:sz w:val="24"/>
          <w:szCs w:val="24"/>
        </w:rPr>
        <w:t>同一規格</w:t>
      </w:r>
      <w:r w:rsidR="00382EF4">
        <w:rPr>
          <w:rFonts w:hint="eastAsia"/>
          <w:color w:val="000000" w:themeColor="text1"/>
          <w:sz w:val="24"/>
          <w:szCs w:val="24"/>
        </w:rPr>
        <w:t>（能力）</w:t>
      </w:r>
      <w:r w:rsidR="00803BE6">
        <w:rPr>
          <w:rFonts w:hint="eastAsia"/>
          <w:color w:val="000000" w:themeColor="text1"/>
          <w:sz w:val="24"/>
          <w:szCs w:val="24"/>
        </w:rPr>
        <w:t>のものについては、</w:t>
      </w:r>
      <w:r w:rsidR="0031377A">
        <w:rPr>
          <w:rFonts w:hint="eastAsia"/>
          <w:color w:val="000000" w:themeColor="text1"/>
          <w:sz w:val="24"/>
          <w:szCs w:val="24"/>
        </w:rPr>
        <w:t>原則、</w:t>
      </w:r>
      <w:r w:rsidR="00803BE6">
        <w:rPr>
          <w:rFonts w:hint="eastAsia"/>
          <w:color w:val="000000" w:themeColor="text1"/>
          <w:sz w:val="24"/>
          <w:szCs w:val="24"/>
        </w:rPr>
        <w:t>事業主体内で機種</w:t>
      </w:r>
      <w:r w:rsidR="00382EF4">
        <w:rPr>
          <w:rFonts w:hint="eastAsia"/>
          <w:color w:val="000000" w:themeColor="text1"/>
          <w:sz w:val="24"/>
          <w:szCs w:val="24"/>
        </w:rPr>
        <w:t>（メーカー）</w:t>
      </w:r>
      <w:r w:rsidR="00803BE6">
        <w:rPr>
          <w:rFonts w:hint="eastAsia"/>
          <w:color w:val="000000" w:themeColor="text1"/>
          <w:sz w:val="24"/>
          <w:szCs w:val="24"/>
        </w:rPr>
        <w:t>を統一していただきたい。</w:t>
      </w:r>
    </w:p>
    <w:p w:rsidR="0031377A" w:rsidRDefault="0031377A" w:rsidP="009513F0">
      <w:pPr>
        <w:spacing w:line="0" w:lineRule="atLeast"/>
        <w:rPr>
          <w:color w:val="000000" w:themeColor="text1"/>
          <w:sz w:val="24"/>
          <w:szCs w:val="24"/>
        </w:rPr>
      </w:pPr>
    </w:p>
    <w:p w:rsidR="005B521D" w:rsidRDefault="005B521D" w:rsidP="009513F0">
      <w:pPr>
        <w:spacing w:line="0" w:lineRule="atLeast"/>
        <w:rPr>
          <w:color w:val="000000" w:themeColor="text1"/>
          <w:sz w:val="24"/>
          <w:szCs w:val="24"/>
        </w:rPr>
      </w:pPr>
    </w:p>
    <w:p w:rsidR="00A80E2F" w:rsidRPr="00DE6B6D" w:rsidRDefault="00A80E2F" w:rsidP="00A80E2F">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755520" behindDoc="0" locked="0" layoutInCell="1" allowOverlap="1" wp14:anchorId="5AB94239" wp14:editId="102E7208">
                <wp:simplePos x="0" y="0"/>
                <wp:positionH relativeFrom="margin">
                  <wp:posOffset>-73025</wp:posOffset>
                </wp:positionH>
                <wp:positionV relativeFrom="paragraph">
                  <wp:posOffset>118110</wp:posOffset>
                </wp:positionV>
                <wp:extent cx="5976000" cy="324000"/>
                <wp:effectExtent l="0" t="0" r="24765" b="19050"/>
                <wp:wrapNone/>
                <wp:docPr id="11" name="正方形/長方形 11"/>
                <wp:cNvGraphicFramePr/>
                <a:graphic xmlns:a="http://schemas.openxmlformats.org/drawingml/2006/main">
                  <a:graphicData uri="http://schemas.microsoft.com/office/word/2010/wordprocessingShape">
                    <wps:wsp>
                      <wps:cNvSpPr/>
                      <wps:spPr>
                        <a:xfrm>
                          <a:off x="0" y="0"/>
                          <a:ext cx="5976000" cy="32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2DA49" id="正方形/長方形 11" o:spid="_x0000_s1026" style="position:absolute;left:0;text-align:left;margin-left:-5.75pt;margin-top:9.3pt;width:470.55pt;height:2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iAhQIAAOg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" filled="f" strokecolor="windowText" strokeweight="1pt">
                <w10:wrap anchorx="margin"/>
              </v:rect>
            </w:pict>
          </mc:Fallback>
        </mc:AlternateContent>
      </w:r>
    </w:p>
    <w:p w:rsidR="00A80E2F" w:rsidRPr="00E17281" w:rsidRDefault="00A80E2F" w:rsidP="00A80E2F">
      <w:pPr>
        <w:spacing w:line="0" w:lineRule="atLeast"/>
        <w:rPr>
          <w:color w:val="000000" w:themeColor="text1"/>
          <w:sz w:val="24"/>
          <w:szCs w:val="24"/>
        </w:rPr>
      </w:pPr>
      <w:r w:rsidRPr="00E17281">
        <w:rPr>
          <w:rFonts w:hint="eastAsia"/>
          <w:color w:val="000000" w:themeColor="text1"/>
          <w:sz w:val="24"/>
          <w:szCs w:val="24"/>
        </w:rPr>
        <w:t>問</w:t>
      </w:r>
      <w:r>
        <w:rPr>
          <w:rFonts w:hint="eastAsia"/>
          <w:color w:val="000000" w:themeColor="text1"/>
          <w:sz w:val="24"/>
          <w:szCs w:val="24"/>
        </w:rPr>
        <w:t>1</w:t>
      </w:r>
      <w:r w:rsidR="005B521D">
        <w:rPr>
          <w:rFonts w:hint="eastAsia"/>
          <w:color w:val="000000" w:themeColor="text1"/>
          <w:sz w:val="24"/>
          <w:szCs w:val="24"/>
        </w:rPr>
        <w:t>4</w:t>
      </w:r>
      <w:r w:rsidRPr="00E17281">
        <w:rPr>
          <w:rFonts w:hint="eastAsia"/>
          <w:color w:val="000000" w:themeColor="text1"/>
          <w:sz w:val="24"/>
          <w:szCs w:val="24"/>
        </w:rPr>
        <w:t xml:space="preserve">　</w:t>
      </w:r>
      <w:r>
        <w:rPr>
          <w:rFonts w:hint="eastAsia"/>
          <w:color w:val="000000" w:themeColor="text1"/>
          <w:sz w:val="24"/>
          <w:szCs w:val="24"/>
        </w:rPr>
        <w:t>同一事業主体内で業者が異なることは可能か。</w:t>
      </w:r>
    </w:p>
    <w:p w:rsidR="00A80E2F" w:rsidRPr="00803BE6" w:rsidRDefault="00A80E2F" w:rsidP="00A80E2F">
      <w:pPr>
        <w:spacing w:line="0" w:lineRule="atLeast"/>
        <w:rPr>
          <w:color w:val="000000" w:themeColor="text1"/>
          <w:sz w:val="24"/>
          <w:szCs w:val="24"/>
        </w:rPr>
      </w:pPr>
    </w:p>
    <w:p w:rsidR="00A80E2F" w:rsidRPr="00E17281" w:rsidRDefault="00A80E2F" w:rsidP="00A80E2F">
      <w:pPr>
        <w:spacing w:line="0" w:lineRule="atLeast"/>
        <w:ind w:left="223" w:hangingChars="93" w:hanging="223"/>
        <w:rPr>
          <w:color w:val="000000" w:themeColor="text1"/>
          <w:sz w:val="24"/>
          <w:szCs w:val="24"/>
        </w:rPr>
      </w:pPr>
      <w:r w:rsidRPr="00E17281">
        <w:rPr>
          <w:rFonts w:hint="eastAsia"/>
          <w:color w:val="000000" w:themeColor="text1"/>
          <w:sz w:val="24"/>
          <w:szCs w:val="24"/>
        </w:rPr>
        <w:t>(答)</w:t>
      </w:r>
    </w:p>
    <w:p w:rsidR="00A80E2F" w:rsidRDefault="00A80E2F" w:rsidP="00A80E2F">
      <w:pPr>
        <w:spacing w:line="0" w:lineRule="atLeast"/>
        <w:rPr>
          <w:color w:val="000000" w:themeColor="text1"/>
          <w:sz w:val="24"/>
          <w:szCs w:val="24"/>
        </w:rPr>
      </w:pPr>
      <w:r w:rsidRPr="00E17281">
        <w:rPr>
          <w:rFonts w:hint="eastAsia"/>
          <w:color w:val="000000" w:themeColor="text1"/>
          <w:sz w:val="24"/>
          <w:szCs w:val="24"/>
        </w:rPr>
        <w:t xml:space="preserve">　</w:t>
      </w:r>
      <w:r w:rsidR="00D77113">
        <w:rPr>
          <w:rFonts w:hint="eastAsia"/>
          <w:color w:val="000000" w:themeColor="text1"/>
          <w:sz w:val="24"/>
          <w:szCs w:val="24"/>
        </w:rPr>
        <w:t>事業費の低減</w:t>
      </w:r>
      <w:r w:rsidR="00803BE6">
        <w:rPr>
          <w:rFonts w:hint="eastAsia"/>
          <w:color w:val="000000" w:themeColor="text1"/>
          <w:sz w:val="24"/>
          <w:szCs w:val="24"/>
        </w:rPr>
        <w:t>を図る</w:t>
      </w:r>
      <w:r w:rsidR="00D77113">
        <w:rPr>
          <w:rFonts w:hint="eastAsia"/>
          <w:color w:val="000000" w:themeColor="text1"/>
          <w:sz w:val="24"/>
          <w:szCs w:val="24"/>
        </w:rPr>
        <w:t>ため</w:t>
      </w:r>
      <w:r w:rsidR="00803BE6">
        <w:rPr>
          <w:rFonts w:hint="eastAsia"/>
          <w:color w:val="000000" w:themeColor="text1"/>
          <w:sz w:val="24"/>
          <w:szCs w:val="24"/>
        </w:rPr>
        <w:t>、業者については、原則、事業主体内で統一していただきたい。</w:t>
      </w:r>
    </w:p>
    <w:p w:rsidR="00A80E2F" w:rsidRDefault="00803BE6" w:rsidP="00A80E2F">
      <w:pPr>
        <w:spacing w:line="0" w:lineRule="atLeast"/>
        <w:rPr>
          <w:color w:val="000000" w:themeColor="text1"/>
          <w:sz w:val="24"/>
          <w:szCs w:val="24"/>
        </w:rPr>
      </w:pPr>
      <w:r>
        <w:rPr>
          <w:rFonts w:hint="eastAsia"/>
          <w:color w:val="000000" w:themeColor="text1"/>
          <w:sz w:val="24"/>
          <w:szCs w:val="24"/>
        </w:rPr>
        <w:t xml:space="preserve">　しかし、地域をまたがって団体を組織した場合などで、事業主体内で業者を統一しないほうが、事業費の低減につながる場合は、別途相談いただきたい。</w:t>
      </w:r>
    </w:p>
    <w:p w:rsidR="00A80E2F" w:rsidRDefault="00A80E2F" w:rsidP="009513F0">
      <w:pPr>
        <w:spacing w:line="0" w:lineRule="atLeast"/>
        <w:rPr>
          <w:color w:val="000000" w:themeColor="text1"/>
          <w:sz w:val="24"/>
          <w:szCs w:val="24"/>
        </w:rPr>
      </w:pPr>
    </w:p>
    <w:p w:rsidR="00A145BE" w:rsidRPr="00DE6B6D" w:rsidRDefault="00A145BE" w:rsidP="00EC6772">
      <w:pPr>
        <w:spacing w:line="0" w:lineRule="atLeast"/>
        <w:rPr>
          <w:color w:val="FF0000"/>
          <w:sz w:val="24"/>
          <w:szCs w:val="24"/>
        </w:rPr>
      </w:pPr>
      <w:r w:rsidRPr="00DE6B6D">
        <w:rPr>
          <w:noProof/>
          <w:color w:val="FF0000"/>
          <w:sz w:val="24"/>
          <w:szCs w:val="24"/>
        </w:rPr>
        <mc:AlternateContent>
          <mc:Choice Requires="wps">
            <w:drawing>
              <wp:anchor distT="0" distB="0" distL="114300" distR="114300" simplePos="0" relativeHeight="251666432" behindDoc="0" locked="0" layoutInCell="1" allowOverlap="1" wp14:anchorId="258534AF" wp14:editId="0242F552">
                <wp:simplePos x="0" y="0"/>
                <wp:positionH relativeFrom="column">
                  <wp:posOffset>-43180</wp:posOffset>
                </wp:positionH>
                <wp:positionV relativeFrom="paragraph">
                  <wp:posOffset>118745</wp:posOffset>
                </wp:positionV>
                <wp:extent cx="5976000" cy="324000"/>
                <wp:effectExtent l="0" t="0" r="24765" b="19050"/>
                <wp:wrapNone/>
                <wp:docPr id="22" name="正方形/長方形 22"/>
                <wp:cNvGraphicFramePr/>
                <a:graphic xmlns:a="http://schemas.openxmlformats.org/drawingml/2006/main">
                  <a:graphicData uri="http://schemas.microsoft.com/office/word/2010/wordprocessingShape">
                    <wps:wsp>
                      <wps:cNvSpPr/>
                      <wps:spPr>
                        <a:xfrm>
                          <a:off x="0" y="0"/>
                          <a:ext cx="5976000" cy="3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44A9C" id="正方形/長方形 22" o:spid="_x0000_s1026" style="position:absolute;left:0;text-align:left;margin-left:-3.4pt;margin-top:9.35pt;width:470.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" filled="f" strokecolor="black [3213]" strokeweight="1pt"/>
            </w:pict>
          </mc:Fallback>
        </mc:AlternateContent>
      </w:r>
    </w:p>
    <w:p w:rsidR="00A145BE" w:rsidRPr="0091785C" w:rsidRDefault="00A145BE" w:rsidP="00EC6772">
      <w:pPr>
        <w:spacing w:line="0" w:lineRule="atLeast"/>
        <w:rPr>
          <w:sz w:val="24"/>
          <w:szCs w:val="24"/>
        </w:rPr>
      </w:pPr>
      <w:r w:rsidRPr="0091785C">
        <w:rPr>
          <w:rFonts w:hint="eastAsia"/>
          <w:sz w:val="24"/>
          <w:szCs w:val="24"/>
        </w:rPr>
        <w:t>問</w:t>
      </w:r>
      <w:r w:rsidR="00A95563">
        <w:rPr>
          <w:rFonts w:hint="eastAsia"/>
          <w:sz w:val="24"/>
          <w:szCs w:val="24"/>
        </w:rPr>
        <w:t>1</w:t>
      </w:r>
      <w:r w:rsidR="005B521D">
        <w:rPr>
          <w:rFonts w:hint="eastAsia"/>
          <w:sz w:val="24"/>
          <w:szCs w:val="24"/>
        </w:rPr>
        <w:t>5</w:t>
      </w:r>
      <w:r w:rsidRPr="0091785C">
        <w:rPr>
          <w:sz w:val="24"/>
          <w:szCs w:val="24"/>
        </w:rPr>
        <w:t xml:space="preserve">　</w:t>
      </w:r>
      <w:r w:rsidR="00EF20AE" w:rsidRPr="0091785C">
        <w:rPr>
          <w:rFonts w:hint="eastAsia"/>
          <w:sz w:val="24"/>
          <w:szCs w:val="24"/>
        </w:rPr>
        <w:t>予算規模を超える要望があった場合</w:t>
      </w:r>
      <w:r w:rsidR="00126D6D" w:rsidRPr="0091785C">
        <w:rPr>
          <w:rFonts w:hint="eastAsia"/>
          <w:sz w:val="24"/>
          <w:szCs w:val="24"/>
        </w:rPr>
        <w:t>はどうなるか</w:t>
      </w:r>
      <w:r w:rsidR="002F5E94" w:rsidRPr="0091785C">
        <w:rPr>
          <w:rFonts w:hint="eastAsia"/>
          <w:sz w:val="24"/>
          <w:szCs w:val="24"/>
        </w:rPr>
        <w:t>。</w:t>
      </w:r>
    </w:p>
    <w:p w:rsidR="00A145BE" w:rsidRPr="0091785C" w:rsidRDefault="00A145BE" w:rsidP="00EC6772">
      <w:pPr>
        <w:spacing w:line="0" w:lineRule="atLeast"/>
        <w:rPr>
          <w:sz w:val="24"/>
          <w:szCs w:val="24"/>
        </w:rPr>
      </w:pPr>
    </w:p>
    <w:p w:rsidR="000976A6" w:rsidRPr="0091785C" w:rsidRDefault="00063C75" w:rsidP="00160EA3">
      <w:pPr>
        <w:spacing w:line="0" w:lineRule="atLeast"/>
        <w:rPr>
          <w:sz w:val="24"/>
          <w:szCs w:val="24"/>
        </w:rPr>
      </w:pPr>
      <w:r w:rsidRPr="0091785C">
        <w:rPr>
          <w:rFonts w:hint="eastAsia"/>
          <w:sz w:val="24"/>
          <w:szCs w:val="24"/>
        </w:rPr>
        <w:t>(</w:t>
      </w:r>
      <w:r w:rsidR="00A145BE" w:rsidRPr="0091785C">
        <w:rPr>
          <w:rFonts w:hint="eastAsia"/>
          <w:sz w:val="24"/>
          <w:szCs w:val="24"/>
        </w:rPr>
        <w:t>答</w:t>
      </w:r>
      <w:r w:rsidRPr="0091785C">
        <w:rPr>
          <w:sz w:val="24"/>
          <w:szCs w:val="24"/>
        </w:rPr>
        <w:t>)</w:t>
      </w:r>
    </w:p>
    <w:p w:rsidR="003B0A01" w:rsidRDefault="006B4705" w:rsidP="003B0A01">
      <w:pPr>
        <w:spacing w:line="0" w:lineRule="atLeast"/>
        <w:ind w:firstLineChars="100" w:firstLine="240"/>
        <w:rPr>
          <w:sz w:val="24"/>
          <w:szCs w:val="24"/>
        </w:rPr>
      </w:pPr>
      <w:r w:rsidRPr="00A95563">
        <w:rPr>
          <w:rFonts w:hint="eastAsia"/>
          <w:sz w:val="24"/>
          <w:szCs w:val="24"/>
        </w:rPr>
        <w:t>燃料経費削減効果の高いものから</w:t>
      </w:r>
      <w:r w:rsidR="00DA01C1" w:rsidRPr="00A95563">
        <w:rPr>
          <w:rFonts w:hint="eastAsia"/>
          <w:sz w:val="24"/>
          <w:szCs w:val="24"/>
        </w:rPr>
        <w:t>予算の範囲内で</w:t>
      </w:r>
      <w:r w:rsidR="002F5E94" w:rsidRPr="00A95563">
        <w:rPr>
          <w:rFonts w:hint="eastAsia"/>
          <w:sz w:val="24"/>
          <w:szCs w:val="24"/>
        </w:rPr>
        <w:t>採択を行う。</w:t>
      </w:r>
      <w:r w:rsidR="00540C29">
        <w:rPr>
          <w:rFonts w:hint="eastAsia"/>
          <w:sz w:val="24"/>
          <w:szCs w:val="24"/>
        </w:rPr>
        <w:t>このため、燃料経費削減効果の積算根拠を添付いただきたい。</w:t>
      </w:r>
    </w:p>
    <w:p w:rsidR="00D652F9" w:rsidRDefault="00D652F9" w:rsidP="00D652F9">
      <w:pPr>
        <w:spacing w:line="0" w:lineRule="atLeast"/>
        <w:ind w:firstLineChars="100" w:firstLine="240"/>
        <w:rPr>
          <w:sz w:val="24"/>
          <w:szCs w:val="24"/>
        </w:rPr>
      </w:pPr>
      <w:r>
        <w:rPr>
          <w:rFonts w:hint="eastAsia"/>
          <w:sz w:val="24"/>
          <w:szCs w:val="24"/>
        </w:rPr>
        <w:t>また、燃料経費については、木質ペレット購入費やＡ重油購入費、電気料金にて積算いただきたい。</w:t>
      </w:r>
    </w:p>
    <w:p w:rsidR="00E43E29" w:rsidRPr="005A1B5C" w:rsidRDefault="00E43E29" w:rsidP="00D652F9">
      <w:pPr>
        <w:spacing w:line="0" w:lineRule="atLeast"/>
        <w:ind w:firstLineChars="100" w:firstLine="240"/>
        <w:rPr>
          <w:sz w:val="24"/>
          <w:szCs w:val="24"/>
        </w:rPr>
      </w:pPr>
      <w:r>
        <w:rPr>
          <w:rFonts w:hint="eastAsia"/>
          <w:sz w:val="24"/>
          <w:szCs w:val="24"/>
        </w:rPr>
        <w:t>なお、燃料の安定供給に課題を抱える木質バイオマス加温機からの転換を優先する。</w:t>
      </w:r>
    </w:p>
    <w:sectPr w:rsidR="00E43E29" w:rsidRPr="005A1B5C" w:rsidSect="00EC6772">
      <w:pgSz w:w="11906" w:h="16838" w:code="9"/>
      <w:pgMar w:top="1418"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17" w:rsidRDefault="00A95F17" w:rsidP="00D42C51">
      <w:r>
        <w:separator/>
      </w:r>
    </w:p>
  </w:endnote>
  <w:endnote w:type="continuationSeparator" w:id="0">
    <w:p w:rsidR="00A95F17" w:rsidRDefault="00A95F17" w:rsidP="00D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17" w:rsidRDefault="00A95F17" w:rsidP="00D42C51">
      <w:r>
        <w:separator/>
      </w:r>
    </w:p>
  </w:footnote>
  <w:footnote w:type="continuationSeparator" w:id="0">
    <w:p w:rsidR="00A95F17" w:rsidRDefault="00A95F17" w:rsidP="00D4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711"/>
    <w:multiLevelType w:val="hybridMultilevel"/>
    <w:tmpl w:val="F09E68AE"/>
    <w:lvl w:ilvl="0" w:tplc="08504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7D0CF7"/>
    <w:multiLevelType w:val="hybridMultilevel"/>
    <w:tmpl w:val="7924E5EA"/>
    <w:lvl w:ilvl="0" w:tplc="93AE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96BF9"/>
    <w:multiLevelType w:val="hybridMultilevel"/>
    <w:tmpl w:val="1E7275A4"/>
    <w:lvl w:ilvl="0" w:tplc="ACD634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4003A2"/>
    <w:multiLevelType w:val="hybridMultilevel"/>
    <w:tmpl w:val="15FA58B0"/>
    <w:lvl w:ilvl="0" w:tplc="08504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E1B624F"/>
    <w:multiLevelType w:val="hybridMultilevel"/>
    <w:tmpl w:val="64C8DDE8"/>
    <w:lvl w:ilvl="0" w:tplc="54B6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060EAD"/>
    <w:multiLevelType w:val="hybridMultilevel"/>
    <w:tmpl w:val="140A38FA"/>
    <w:lvl w:ilvl="0" w:tplc="08504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F7E5DED"/>
    <w:multiLevelType w:val="hybridMultilevel"/>
    <w:tmpl w:val="9E22F334"/>
    <w:lvl w:ilvl="0" w:tplc="5EC2A1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BC6E3C"/>
    <w:multiLevelType w:val="hybridMultilevel"/>
    <w:tmpl w:val="EB0CBC16"/>
    <w:lvl w:ilvl="0" w:tplc="CDFCC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85"/>
    <w:rsid w:val="00003AC8"/>
    <w:rsid w:val="00004667"/>
    <w:rsid w:val="0001749F"/>
    <w:rsid w:val="000350FC"/>
    <w:rsid w:val="000359A9"/>
    <w:rsid w:val="00035B0A"/>
    <w:rsid w:val="000371CE"/>
    <w:rsid w:val="00043723"/>
    <w:rsid w:val="00051826"/>
    <w:rsid w:val="00063C75"/>
    <w:rsid w:val="00070700"/>
    <w:rsid w:val="000938BC"/>
    <w:rsid w:val="000976A6"/>
    <w:rsid w:val="000B1074"/>
    <w:rsid w:val="000D0C4B"/>
    <w:rsid w:val="000D7202"/>
    <w:rsid w:val="000E7FB5"/>
    <w:rsid w:val="000F31FC"/>
    <w:rsid w:val="0010015D"/>
    <w:rsid w:val="00105C92"/>
    <w:rsid w:val="00126D6D"/>
    <w:rsid w:val="001475A4"/>
    <w:rsid w:val="00160989"/>
    <w:rsid w:val="00160EA3"/>
    <w:rsid w:val="00162B2A"/>
    <w:rsid w:val="00181239"/>
    <w:rsid w:val="001834F5"/>
    <w:rsid w:val="0019166B"/>
    <w:rsid w:val="00192724"/>
    <w:rsid w:val="001A6864"/>
    <w:rsid w:val="001B0C11"/>
    <w:rsid w:val="001B4D0A"/>
    <w:rsid w:val="001E1ADE"/>
    <w:rsid w:val="001F3B60"/>
    <w:rsid w:val="001F7893"/>
    <w:rsid w:val="0020091F"/>
    <w:rsid w:val="0022338A"/>
    <w:rsid w:val="002375A2"/>
    <w:rsid w:val="002502F3"/>
    <w:rsid w:val="00250F0A"/>
    <w:rsid w:val="00251455"/>
    <w:rsid w:val="002555CD"/>
    <w:rsid w:val="0026579C"/>
    <w:rsid w:val="002C6B94"/>
    <w:rsid w:val="002D4D40"/>
    <w:rsid w:val="002F5E94"/>
    <w:rsid w:val="0031377A"/>
    <w:rsid w:val="003313F7"/>
    <w:rsid w:val="003419DB"/>
    <w:rsid w:val="00374CAC"/>
    <w:rsid w:val="003808EA"/>
    <w:rsid w:val="00382EF4"/>
    <w:rsid w:val="00385185"/>
    <w:rsid w:val="003865BD"/>
    <w:rsid w:val="00390DAF"/>
    <w:rsid w:val="003A241A"/>
    <w:rsid w:val="003B0A01"/>
    <w:rsid w:val="003B4860"/>
    <w:rsid w:val="003C6647"/>
    <w:rsid w:val="003D1D02"/>
    <w:rsid w:val="003D5EED"/>
    <w:rsid w:val="003D728E"/>
    <w:rsid w:val="003E47D5"/>
    <w:rsid w:val="003F6778"/>
    <w:rsid w:val="004004D2"/>
    <w:rsid w:val="00405BD7"/>
    <w:rsid w:val="0040779E"/>
    <w:rsid w:val="004225E9"/>
    <w:rsid w:val="00430DCF"/>
    <w:rsid w:val="004368E3"/>
    <w:rsid w:val="00454D70"/>
    <w:rsid w:val="00457573"/>
    <w:rsid w:val="00457FB7"/>
    <w:rsid w:val="00462A2D"/>
    <w:rsid w:val="00465095"/>
    <w:rsid w:val="004678F9"/>
    <w:rsid w:val="0047290F"/>
    <w:rsid w:val="00473BDF"/>
    <w:rsid w:val="004943B0"/>
    <w:rsid w:val="00495880"/>
    <w:rsid w:val="004C743D"/>
    <w:rsid w:val="0050056E"/>
    <w:rsid w:val="005056FB"/>
    <w:rsid w:val="0051407D"/>
    <w:rsid w:val="00526850"/>
    <w:rsid w:val="00526D76"/>
    <w:rsid w:val="00534009"/>
    <w:rsid w:val="00536E22"/>
    <w:rsid w:val="0054063A"/>
    <w:rsid w:val="00540C29"/>
    <w:rsid w:val="00553492"/>
    <w:rsid w:val="0057196F"/>
    <w:rsid w:val="00572DD1"/>
    <w:rsid w:val="0058380F"/>
    <w:rsid w:val="00586A24"/>
    <w:rsid w:val="005A1B5C"/>
    <w:rsid w:val="005B2440"/>
    <w:rsid w:val="005B3B72"/>
    <w:rsid w:val="005B482A"/>
    <w:rsid w:val="005B521D"/>
    <w:rsid w:val="005C09F1"/>
    <w:rsid w:val="005D368A"/>
    <w:rsid w:val="005D6A06"/>
    <w:rsid w:val="00620F31"/>
    <w:rsid w:val="006307C9"/>
    <w:rsid w:val="006351C5"/>
    <w:rsid w:val="00641F9F"/>
    <w:rsid w:val="006443C7"/>
    <w:rsid w:val="00651783"/>
    <w:rsid w:val="00652056"/>
    <w:rsid w:val="006630A0"/>
    <w:rsid w:val="00663594"/>
    <w:rsid w:val="006654CC"/>
    <w:rsid w:val="00690622"/>
    <w:rsid w:val="006B05B5"/>
    <w:rsid w:val="006B2E77"/>
    <w:rsid w:val="006B4705"/>
    <w:rsid w:val="006D5739"/>
    <w:rsid w:val="00710E04"/>
    <w:rsid w:val="0072401D"/>
    <w:rsid w:val="00743815"/>
    <w:rsid w:val="00745C83"/>
    <w:rsid w:val="00763BED"/>
    <w:rsid w:val="0076534B"/>
    <w:rsid w:val="007738FD"/>
    <w:rsid w:val="00782C24"/>
    <w:rsid w:val="00787744"/>
    <w:rsid w:val="007A00A8"/>
    <w:rsid w:val="007B7E21"/>
    <w:rsid w:val="007C0524"/>
    <w:rsid w:val="007C704E"/>
    <w:rsid w:val="007D1E6C"/>
    <w:rsid w:val="00802153"/>
    <w:rsid w:val="00803BE6"/>
    <w:rsid w:val="00806449"/>
    <w:rsid w:val="00812CB0"/>
    <w:rsid w:val="00815565"/>
    <w:rsid w:val="008335E5"/>
    <w:rsid w:val="0084081C"/>
    <w:rsid w:val="00842054"/>
    <w:rsid w:val="00854AE3"/>
    <w:rsid w:val="008576A6"/>
    <w:rsid w:val="00866116"/>
    <w:rsid w:val="008812B9"/>
    <w:rsid w:val="00884062"/>
    <w:rsid w:val="00885598"/>
    <w:rsid w:val="00885D21"/>
    <w:rsid w:val="008D43B9"/>
    <w:rsid w:val="008E0819"/>
    <w:rsid w:val="009118DE"/>
    <w:rsid w:val="0091785C"/>
    <w:rsid w:val="00926AEB"/>
    <w:rsid w:val="009513F0"/>
    <w:rsid w:val="00966FEE"/>
    <w:rsid w:val="0097040E"/>
    <w:rsid w:val="00980060"/>
    <w:rsid w:val="009B0672"/>
    <w:rsid w:val="009B6712"/>
    <w:rsid w:val="009C60E5"/>
    <w:rsid w:val="009D48F9"/>
    <w:rsid w:val="009D69BE"/>
    <w:rsid w:val="009E6F9D"/>
    <w:rsid w:val="009F5F94"/>
    <w:rsid w:val="009F7E00"/>
    <w:rsid w:val="00A1425A"/>
    <w:rsid w:val="00A145BE"/>
    <w:rsid w:val="00A47F46"/>
    <w:rsid w:val="00A678F9"/>
    <w:rsid w:val="00A80E2F"/>
    <w:rsid w:val="00A83B5F"/>
    <w:rsid w:val="00A916E1"/>
    <w:rsid w:val="00A91736"/>
    <w:rsid w:val="00A9526A"/>
    <w:rsid w:val="00A95563"/>
    <w:rsid w:val="00A95F17"/>
    <w:rsid w:val="00AD6DDC"/>
    <w:rsid w:val="00B00710"/>
    <w:rsid w:val="00B011E2"/>
    <w:rsid w:val="00B03BAA"/>
    <w:rsid w:val="00B04E8A"/>
    <w:rsid w:val="00B31636"/>
    <w:rsid w:val="00B37797"/>
    <w:rsid w:val="00B47204"/>
    <w:rsid w:val="00B50086"/>
    <w:rsid w:val="00B73630"/>
    <w:rsid w:val="00B826C4"/>
    <w:rsid w:val="00B85A47"/>
    <w:rsid w:val="00BA0B84"/>
    <w:rsid w:val="00BA772B"/>
    <w:rsid w:val="00BD02DF"/>
    <w:rsid w:val="00BE0D1F"/>
    <w:rsid w:val="00BF046B"/>
    <w:rsid w:val="00BF46E4"/>
    <w:rsid w:val="00C01FA3"/>
    <w:rsid w:val="00C1660E"/>
    <w:rsid w:val="00C17EC6"/>
    <w:rsid w:val="00CA23A5"/>
    <w:rsid w:val="00CC74C5"/>
    <w:rsid w:val="00CD5A7A"/>
    <w:rsid w:val="00CF13EA"/>
    <w:rsid w:val="00D0472B"/>
    <w:rsid w:val="00D060F0"/>
    <w:rsid w:val="00D150C2"/>
    <w:rsid w:val="00D21511"/>
    <w:rsid w:val="00D42C51"/>
    <w:rsid w:val="00D446DC"/>
    <w:rsid w:val="00D50569"/>
    <w:rsid w:val="00D516F8"/>
    <w:rsid w:val="00D652F9"/>
    <w:rsid w:val="00D6574F"/>
    <w:rsid w:val="00D77113"/>
    <w:rsid w:val="00D8058B"/>
    <w:rsid w:val="00DA0033"/>
    <w:rsid w:val="00DA01C1"/>
    <w:rsid w:val="00DA260B"/>
    <w:rsid w:val="00DC4106"/>
    <w:rsid w:val="00DD6E8C"/>
    <w:rsid w:val="00DD75A3"/>
    <w:rsid w:val="00DE1763"/>
    <w:rsid w:val="00DE56BD"/>
    <w:rsid w:val="00DE6B6D"/>
    <w:rsid w:val="00DF15CC"/>
    <w:rsid w:val="00E051E6"/>
    <w:rsid w:val="00E06041"/>
    <w:rsid w:val="00E126F6"/>
    <w:rsid w:val="00E157FF"/>
    <w:rsid w:val="00E17281"/>
    <w:rsid w:val="00E43E29"/>
    <w:rsid w:val="00E56C8A"/>
    <w:rsid w:val="00E82E81"/>
    <w:rsid w:val="00E97E90"/>
    <w:rsid w:val="00EA155A"/>
    <w:rsid w:val="00EC1AD9"/>
    <w:rsid w:val="00EC1BF4"/>
    <w:rsid w:val="00EC329E"/>
    <w:rsid w:val="00EC6772"/>
    <w:rsid w:val="00EF20AE"/>
    <w:rsid w:val="00EF6FEF"/>
    <w:rsid w:val="00F032F3"/>
    <w:rsid w:val="00F120B9"/>
    <w:rsid w:val="00F12A4D"/>
    <w:rsid w:val="00F162B0"/>
    <w:rsid w:val="00F162BC"/>
    <w:rsid w:val="00F22EA3"/>
    <w:rsid w:val="00F42A93"/>
    <w:rsid w:val="00F50365"/>
    <w:rsid w:val="00F565B6"/>
    <w:rsid w:val="00F7407E"/>
    <w:rsid w:val="00F7409E"/>
    <w:rsid w:val="00F90B57"/>
    <w:rsid w:val="00FB4797"/>
    <w:rsid w:val="00FC0063"/>
    <w:rsid w:val="00FC4464"/>
    <w:rsid w:val="00FF2891"/>
    <w:rsid w:val="00FF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4FD244C7-1C5E-461C-81D5-EE8A8321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85"/>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72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7204"/>
    <w:rPr>
      <w:rFonts w:asciiTheme="majorHAnsi" w:eastAsiaTheme="majorEastAsia" w:hAnsiTheme="majorHAnsi" w:cstheme="majorBidi"/>
      <w:sz w:val="18"/>
      <w:szCs w:val="18"/>
    </w:rPr>
  </w:style>
  <w:style w:type="paragraph" w:styleId="a6">
    <w:name w:val="header"/>
    <w:basedOn w:val="a"/>
    <w:link w:val="a7"/>
    <w:uiPriority w:val="99"/>
    <w:unhideWhenUsed/>
    <w:rsid w:val="00D42C51"/>
    <w:pPr>
      <w:tabs>
        <w:tab w:val="center" w:pos="4252"/>
        <w:tab w:val="right" w:pos="8504"/>
      </w:tabs>
      <w:snapToGrid w:val="0"/>
    </w:pPr>
  </w:style>
  <w:style w:type="character" w:customStyle="1" w:styleId="a7">
    <w:name w:val="ヘッダー (文字)"/>
    <w:basedOn w:val="a0"/>
    <w:link w:val="a6"/>
    <w:uiPriority w:val="99"/>
    <w:rsid w:val="00D42C51"/>
    <w:rPr>
      <w:rFonts w:ascii="ＭＳ ゴシック" w:eastAsia="ＭＳ ゴシック" w:hAnsi="ＭＳ ゴシック"/>
      <w:sz w:val="22"/>
    </w:rPr>
  </w:style>
  <w:style w:type="paragraph" w:styleId="a8">
    <w:name w:val="footer"/>
    <w:basedOn w:val="a"/>
    <w:link w:val="a9"/>
    <w:uiPriority w:val="99"/>
    <w:unhideWhenUsed/>
    <w:rsid w:val="00D42C51"/>
    <w:pPr>
      <w:tabs>
        <w:tab w:val="center" w:pos="4252"/>
        <w:tab w:val="right" w:pos="8504"/>
      </w:tabs>
      <w:snapToGrid w:val="0"/>
    </w:pPr>
  </w:style>
  <w:style w:type="character" w:customStyle="1" w:styleId="a9">
    <w:name w:val="フッター (文字)"/>
    <w:basedOn w:val="a0"/>
    <w:link w:val="a8"/>
    <w:uiPriority w:val="99"/>
    <w:rsid w:val="00D42C51"/>
    <w:rPr>
      <w:rFonts w:ascii="ＭＳ ゴシック" w:eastAsia="ＭＳ ゴシック" w:hAnsi="ＭＳ ゴシック"/>
      <w:sz w:val="22"/>
    </w:rPr>
  </w:style>
  <w:style w:type="paragraph" w:customStyle="1" w:styleId="aa">
    <w:name w:val="一太郎"/>
    <w:rsid w:val="00070700"/>
    <w:pPr>
      <w:widowControl w:val="0"/>
      <w:wordWrap w:val="0"/>
      <w:autoSpaceDE w:val="0"/>
      <w:autoSpaceDN w:val="0"/>
      <w:adjustRightInd w:val="0"/>
      <w:spacing w:line="334" w:lineRule="exact"/>
      <w:jc w:val="both"/>
    </w:pPr>
    <w:rPr>
      <w:rFonts w:ascii="TmsRmn" w:eastAsia="ＭＳ ゴシック" w:hAnsi="TmsRmn" w:cs="ＭＳ 明朝"/>
      <w:spacing w:val="13"/>
      <w:kern w:val="0"/>
      <w:sz w:val="24"/>
      <w:szCs w:val="24"/>
    </w:rPr>
  </w:style>
  <w:style w:type="paragraph" w:styleId="ab">
    <w:name w:val="List Paragraph"/>
    <w:basedOn w:val="a"/>
    <w:uiPriority w:val="34"/>
    <w:qFormat/>
    <w:rsid w:val="00BD0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562B-1636-4627-A589-9304354E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4</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0600286</cp:lastModifiedBy>
  <cp:revision>171</cp:revision>
  <cp:lastPrinted>2025-03-05T05:34:00Z</cp:lastPrinted>
  <dcterms:created xsi:type="dcterms:W3CDTF">2021-12-07T05:25:00Z</dcterms:created>
  <dcterms:modified xsi:type="dcterms:W3CDTF">2025-03-05T05:34:00Z</dcterms:modified>
</cp:coreProperties>
</file>