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仕様書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１．件名</w:t>
      </w:r>
    </w:p>
    <w:p>
      <w:pPr>
        <w:pStyle w:val="0"/>
        <w:ind w:firstLine="492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玉名市文化財保存活用地域計画策定支援業務</w:t>
      </w:r>
    </w:p>
    <w:p>
      <w:pPr>
        <w:pStyle w:val="0"/>
        <w:ind w:firstLine="492" w:firstLine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２．業務の目的</w:t>
      </w:r>
    </w:p>
    <w:p>
      <w:pPr>
        <w:pStyle w:val="0"/>
        <w:ind w:left="236" w:leftChars="100"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玉名市では、市域に所在する指定文化財や、それ以外の歴史的遺産全体の保存、管理、活用に関して、本市が目指す目標や取り組みの具体的な内容を記載した「玉名市文化財保存地域計画」（以下「計画」という）の策定を令和</w:t>
      </w:r>
      <w:r>
        <w:rPr>
          <w:rFonts w:hint="eastAsia" w:ascii="ＭＳ Ｐ明朝" w:hAnsi="ＭＳ Ｐ明朝" w:eastAsia="ＭＳ Ｐ明朝"/>
          <w:sz w:val="22"/>
        </w:rPr>
        <w:t>7</w:t>
      </w:r>
      <w:r>
        <w:rPr>
          <w:rFonts w:hint="eastAsia" w:ascii="ＭＳ Ｐ明朝" w:hAnsi="ＭＳ Ｐ明朝" w:eastAsia="ＭＳ Ｐ明朝"/>
          <w:sz w:val="22"/>
        </w:rPr>
        <w:t>年度から令和</w:t>
      </w:r>
      <w:r>
        <w:rPr>
          <w:rFonts w:hint="eastAsia" w:ascii="ＭＳ Ｐ明朝" w:hAnsi="ＭＳ Ｐ明朝" w:eastAsia="ＭＳ Ｐ明朝"/>
          <w:sz w:val="22"/>
        </w:rPr>
        <w:t>8</w:t>
      </w:r>
      <w:r>
        <w:rPr>
          <w:rFonts w:hint="eastAsia" w:ascii="ＭＳ Ｐ明朝" w:hAnsi="ＭＳ Ｐ明朝" w:eastAsia="ＭＳ Ｐ明朝"/>
          <w:sz w:val="22"/>
        </w:rPr>
        <w:t>年度で行うこととした。策定にあたっては、「玉名市文化財保存地域計画策定協議会」（以下「協議会」という）を設置し、内容の協議を行いながら進めてゆく。本業務は、計画策定にあたり、資料作成の補助、情報提供、協議会の運営、計画認定までの一連の業務の令和７年度分について支援を行うことを目的とする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３．委託期間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契約日から令和８年３月２７日まで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４．委託限度額　　１，９９２，０００円（消費税及び地方消費税相当額を含む）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５．業務内容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（１）計画素案の作成支援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①受注者は、発注者からの指示および提供した資料をもとに、計画素案を作成する。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②文章テキストデータ、図版用写真は発注者が提供し、受注者は図表の作成を行う。</w:t>
      </w:r>
    </w:p>
    <w:p>
      <w:pPr>
        <w:pStyle w:val="0"/>
        <w:ind w:left="236" w:left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③受託者は、発注者と協議し、作成した資料をもとにレイアウト、版組を行い計画素</w:t>
      </w:r>
    </w:p>
    <w:p>
      <w:pPr>
        <w:pStyle w:val="0"/>
        <w:ind w:left="236" w:leftChars="100"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案データを作成する。データは、本計画版と概要版を作成する。</w:t>
      </w:r>
    </w:p>
    <w:p>
      <w:pPr>
        <w:pStyle w:val="0"/>
        <w:ind w:left="482" w:leftChars="100" w:hanging="246" w:hanging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③素案内容については、「文化財保護法に基づく文化財保存活用大綱・文化財保存活用地域計画作成</w:t>
      </w: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等に関する指針」「熊本県文化財保存活用大綱」などに基づいて作成する。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④受注者は、委託期間中、文化庁および協議会などの意見、指導を受け、発注者と</w:t>
      </w:r>
    </w:p>
    <w:p>
      <w:pPr>
        <w:pStyle w:val="0"/>
        <w:ind w:firstLine="492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協議しながら内容修正を行う。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（２）文化財保存活用地域計画策定協議会の運営支援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①受注者は、協議会で使用する資料等について、発注者からの指示および提供す</w:t>
      </w:r>
    </w:p>
    <w:p>
      <w:pPr>
        <w:pStyle w:val="0"/>
        <w:ind w:firstLine="492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るデータ等をもとに作成、用意する。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②受注者は、協議会に出席し、進行や説明の補助を行い、会議内容の記録作成を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行う。協議会の開催は３回を予定する。協議会委員への謝金等は発注者から支払</w:t>
      </w:r>
    </w:p>
    <w:p>
      <w:pPr>
        <w:pStyle w:val="0"/>
        <w:ind w:firstLine="492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う。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６．成果品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本業務での成果品は、以下のとおりとする。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（１）業務報告書（</w:t>
      </w:r>
      <w:r>
        <w:rPr>
          <w:rFonts w:hint="eastAsia" w:ascii="ＭＳ Ｐ明朝" w:hAnsi="ＭＳ Ｐ明朝" w:eastAsia="ＭＳ Ｐ明朝"/>
          <w:sz w:val="22"/>
        </w:rPr>
        <w:t>A4</w:t>
      </w:r>
      <w:r>
        <w:rPr>
          <w:rFonts w:hint="eastAsia" w:ascii="ＭＳ Ｐ明朝" w:hAnsi="ＭＳ Ｐ明朝" w:eastAsia="ＭＳ Ｐ明朝"/>
          <w:sz w:val="22"/>
        </w:rPr>
        <w:t>版紙媒体）　２部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（２）業務に伴い作成した資料の電子データ（</w:t>
      </w:r>
      <w:r>
        <w:rPr>
          <w:rFonts w:hint="eastAsia" w:ascii="ＭＳ Ｐ明朝" w:hAnsi="ＭＳ Ｐ明朝" w:eastAsia="ＭＳ Ｐ明朝"/>
          <w:sz w:val="22"/>
        </w:rPr>
        <w:t>CD-</w:t>
      </w:r>
      <w:r>
        <w:rPr>
          <w:rFonts w:hint="default" w:ascii="ＭＳ Ｐ明朝" w:hAnsi="ＭＳ Ｐ明朝" w:eastAsia="ＭＳ Ｐ明朝"/>
          <w:sz w:val="22"/>
        </w:rPr>
        <w:t>R</w:t>
      </w:r>
      <w:r>
        <w:rPr>
          <w:rFonts w:hint="eastAsia" w:ascii="ＭＳ Ｐ明朝" w:hAnsi="ＭＳ Ｐ明朝" w:eastAsia="ＭＳ Ｐ明朝"/>
          <w:sz w:val="22"/>
        </w:rPr>
        <w:t>等の磁気媒体に保存）一式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（３）電子データのファイル形式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①計画素案：</w:t>
      </w:r>
      <w:r>
        <w:rPr>
          <w:rFonts w:hint="eastAsia" w:ascii="ＭＳ Ｐ明朝" w:hAnsi="ＭＳ Ｐ明朝" w:eastAsia="ＭＳ Ｐ明朝"/>
          <w:sz w:val="22"/>
        </w:rPr>
        <w:t>a</w:t>
      </w:r>
      <w:r>
        <w:rPr>
          <w:rFonts w:hint="default" w:ascii="ＭＳ Ｐ明朝" w:hAnsi="ＭＳ Ｐ明朝" w:eastAsia="ＭＳ Ｐ明朝"/>
          <w:sz w:val="22"/>
        </w:rPr>
        <w:t>dobe</w:t>
      </w:r>
      <w:r>
        <w:rPr>
          <w:rFonts w:hint="eastAsia" w:ascii="ＭＳ Ｐ明朝" w:hAnsi="ＭＳ Ｐ明朝" w:eastAsia="ＭＳ Ｐ明朝"/>
          <w:sz w:val="22"/>
        </w:rPr>
        <w:t>社</w:t>
      </w:r>
      <w:r>
        <w:rPr>
          <w:rFonts w:hint="eastAsia" w:ascii="ＭＳ Ｐ明朝" w:hAnsi="ＭＳ Ｐ明朝" w:eastAsia="ＭＳ Ｐ明朝"/>
          <w:sz w:val="22"/>
        </w:rPr>
        <w:t>i</w:t>
      </w:r>
      <w:r>
        <w:rPr>
          <w:rFonts w:hint="default" w:ascii="ＭＳ Ｐ明朝" w:hAnsi="ＭＳ Ｐ明朝" w:eastAsia="ＭＳ Ｐ明朝"/>
          <w:sz w:val="22"/>
        </w:rPr>
        <w:t>ndesign</w:t>
      </w:r>
      <w:r>
        <w:rPr>
          <w:rFonts w:hint="eastAsia" w:ascii="ＭＳ Ｐ明朝" w:hAnsi="ＭＳ Ｐ明朝" w:eastAsia="ＭＳ Ｐ明朝"/>
          <w:sz w:val="22"/>
        </w:rPr>
        <w:t>及び</w:t>
      </w:r>
      <w:r>
        <w:rPr>
          <w:rFonts w:hint="eastAsia" w:ascii="ＭＳ Ｐ明朝" w:hAnsi="ＭＳ Ｐ明朝" w:eastAsia="ＭＳ Ｐ明朝"/>
          <w:sz w:val="22"/>
        </w:rPr>
        <w:t>P</w:t>
      </w:r>
      <w:r>
        <w:rPr>
          <w:rFonts w:hint="default" w:ascii="ＭＳ Ｐ明朝" w:hAnsi="ＭＳ Ｐ明朝" w:eastAsia="ＭＳ Ｐ明朝"/>
          <w:sz w:val="22"/>
        </w:rPr>
        <w:t>DF</w:t>
      </w:r>
      <w:r>
        <w:rPr>
          <w:rFonts w:hint="eastAsia" w:ascii="ＭＳ Ｐ明朝" w:hAnsi="ＭＳ Ｐ明朝" w:eastAsia="ＭＳ Ｐ明朝"/>
          <w:sz w:val="22"/>
        </w:rPr>
        <w:t>形式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②図、写真図版：</w:t>
      </w:r>
      <w:r>
        <w:rPr>
          <w:rFonts w:hint="eastAsia" w:ascii="ＭＳ Ｐ明朝" w:hAnsi="ＭＳ Ｐ明朝" w:eastAsia="ＭＳ Ｐ明朝"/>
          <w:sz w:val="22"/>
        </w:rPr>
        <w:t>a</w:t>
      </w:r>
      <w:r>
        <w:rPr>
          <w:rFonts w:hint="default" w:ascii="ＭＳ Ｐ明朝" w:hAnsi="ＭＳ Ｐ明朝" w:eastAsia="ＭＳ Ｐ明朝"/>
          <w:sz w:val="22"/>
        </w:rPr>
        <w:t>dobe</w:t>
      </w:r>
      <w:r>
        <w:rPr>
          <w:rFonts w:hint="eastAsia" w:ascii="ＭＳ Ｐ明朝" w:hAnsi="ＭＳ Ｐ明朝" w:eastAsia="ＭＳ Ｐ明朝"/>
          <w:sz w:val="22"/>
        </w:rPr>
        <w:t>社</w:t>
      </w:r>
      <w:r>
        <w:rPr>
          <w:rFonts w:hint="eastAsia" w:ascii="ＭＳ Ｐ明朝" w:hAnsi="ＭＳ Ｐ明朝" w:eastAsia="ＭＳ Ｐ明朝"/>
          <w:sz w:val="22"/>
        </w:rPr>
        <w:t>i</w:t>
      </w:r>
      <w:r>
        <w:rPr>
          <w:rFonts w:hint="default" w:ascii="ＭＳ Ｐ明朝" w:hAnsi="ＭＳ Ｐ明朝" w:eastAsia="ＭＳ Ｐ明朝"/>
          <w:sz w:val="22"/>
        </w:rPr>
        <w:t>llustrator</w:t>
      </w:r>
      <w:r>
        <w:rPr>
          <w:rFonts w:hint="eastAsia" w:ascii="ＭＳ Ｐ明朝" w:hAnsi="ＭＳ Ｐ明朝" w:eastAsia="ＭＳ Ｐ明朝"/>
          <w:sz w:val="22"/>
        </w:rPr>
        <w:t>及び</w:t>
      </w:r>
      <w:r>
        <w:rPr>
          <w:rFonts w:hint="eastAsia" w:ascii="ＭＳ Ｐ明朝" w:hAnsi="ＭＳ Ｐ明朝" w:eastAsia="ＭＳ Ｐ明朝"/>
          <w:sz w:val="22"/>
        </w:rPr>
        <w:t>P</w:t>
      </w:r>
      <w:r>
        <w:rPr>
          <w:rFonts w:hint="default" w:ascii="ＭＳ Ｐ明朝" w:hAnsi="ＭＳ Ｐ明朝" w:eastAsia="ＭＳ Ｐ明朝"/>
          <w:sz w:val="22"/>
        </w:rPr>
        <w:t>DF</w:t>
      </w:r>
      <w:r>
        <w:rPr>
          <w:rFonts w:hint="eastAsia" w:ascii="ＭＳ Ｐ明朝" w:hAnsi="ＭＳ Ｐ明朝" w:eastAsia="ＭＳ Ｐ明朝"/>
          <w:sz w:val="22"/>
        </w:rPr>
        <w:t>形式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③その他資料：</w:t>
      </w:r>
      <w:r>
        <w:rPr>
          <w:rFonts w:hint="eastAsia" w:ascii="ＭＳ Ｐ明朝" w:hAnsi="ＭＳ Ｐ明朝" w:eastAsia="ＭＳ Ｐ明朝"/>
          <w:sz w:val="22"/>
        </w:rPr>
        <w:t>m</w:t>
      </w:r>
      <w:r>
        <w:rPr>
          <w:rFonts w:hint="default" w:ascii="ＭＳ Ｐ明朝" w:hAnsi="ＭＳ Ｐ明朝" w:eastAsia="ＭＳ Ｐ明朝"/>
          <w:sz w:val="22"/>
        </w:rPr>
        <w:t>icrosoft ward</w:t>
      </w:r>
      <w:r>
        <w:rPr>
          <w:rFonts w:hint="eastAsia" w:ascii="ＭＳ Ｐ明朝" w:hAnsi="ＭＳ Ｐ明朝" w:eastAsia="ＭＳ Ｐ明朝"/>
          <w:sz w:val="22"/>
        </w:rPr>
        <w:t>、</w:t>
      </w:r>
      <w:r>
        <w:rPr>
          <w:rFonts w:hint="default" w:ascii="ＭＳ Ｐ明朝" w:hAnsi="ＭＳ Ｐ明朝" w:eastAsia="ＭＳ Ｐ明朝"/>
          <w:sz w:val="22"/>
        </w:rPr>
        <w:t>excel</w:t>
      </w:r>
      <w:r>
        <w:rPr>
          <w:rFonts w:hint="eastAsia" w:ascii="ＭＳ Ｐ明朝" w:hAnsi="ＭＳ Ｐ明朝" w:eastAsia="ＭＳ Ｐ明朝"/>
          <w:sz w:val="22"/>
        </w:rPr>
        <w:t>など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７．著作権等について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本業務に伴い作成した著作権等の知的所有権は、原則として発注者に帰属する。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８．その他特記事項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（１）受注者は、業務の遂行状況について随時報告を行うこと。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（２）業務実施に際しては、発注者および受注者で十分な意見の調整及び協議を行う。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（３）受注者は、業務上知り得た機密や個人情報などを外部に漏らしてはならない。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委託期間終了後も同様とする。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（４）本仕様書に記載されていない事柄については、その都度担当者と協議の上、決定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するものとする。</w:t>
      </w:r>
    </w:p>
    <w:p>
      <w:pPr>
        <w:pStyle w:val="0"/>
        <w:ind w:firstLine="246" w:firstLineChars="1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7879" w:firstLineChars="3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以上</w:t>
      </w:r>
    </w:p>
    <w:sectPr>
      <w:pgSz w:w="11906" w:h="16838"/>
      <w:pgMar w:top="1985" w:right="1531" w:bottom="1701" w:left="1701" w:header="851" w:footer="992" w:gutter="0"/>
      <w:cols w:space="720"/>
      <w:textDirection w:val="lrTb"/>
      <w:docGrid w:type="linesAndChars" w:linePitch="411" w:charSpace="5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2</Pages>
  <Words>13</Words>
  <Characters>1193</Characters>
  <Application>JUST Note</Application>
  <Lines>59</Lines>
  <Paragraphs>42</Paragraphs>
  <Company>熊本県玉名市</Company>
  <CharactersWithSpaces>1203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2025-03-31T05:17:00Z</cp:lastPrinted>
  <dcterms:created xsi:type="dcterms:W3CDTF">2025-03-21T05:51:00Z</dcterms:created>
  <dcterms:modified xsi:type="dcterms:W3CDTF">2025-04-21T02:43:03Z</dcterms:modified>
  <cp:revision>29</cp:revision>
</cp:coreProperties>
</file>