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340" w:afterLines="100" w:afterAutospacing="0"/>
        <w:jc w:val="center"/>
        <w:rPr>
          <w:rFonts w:hint="default" w:ascii="ＭＳ 明朝" w:hAnsi="ＭＳ 明朝" w:eastAsia="ＭＳ 明朝"/>
        </w:rPr>
      </w:pPr>
      <w:r>
        <w:rPr>
          <w:rFonts w:hint="eastAsia" w:ascii="ＭＳ 明朝" w:hAnsi="ＭＳ 明朝" w:eastAsia="ＭＳ 明朝"/>
        </w:rPr>
        <w:t>（仮称）玉名市旧庁舎跡地利活用プロジェクトに関する</w:t>
      </w:r>
      <w:r>
        <w:rPr>
          <w:rFonts w:hint="default" w:ascii="ＭＳ 明朝" w:hAnsi="ＭＳ 明朝" w:eastAsia="ＭＳ 明朝"/>
        </w:rPr>
        <w:br w:type="textWrapping" w:clear="none"/>
      </w:r>
      <w:r>
        <w:rPr>
          <w:rFonts w:hint="eastAsia" w:ascii="ＭＳ 明朝" w:hAnsi="ＭＳ 明朝" w:eastAsia="ＭＳ 明朝"/>
        </w:rPr>
        <w:t>サウンディング型市場調査（第２回）</w:t>
      </w:r>
      <w:r>
        <w:rPr>
          <w:rFonts w:hint="default" w:ascii="ＭＳ 明朝" w:hAnsi="ＭＳ 明朝" w:eastAsia="ＭＳ 明朝"/>
        </w:rPr>
        <w:br w:type="textWrapping" w:clear="none"/>
      </w:r>
      <w:r>
        <w:rPr>
          <w:rFonts w:hint="eastAsia" w:ascii="ＭＳ 明朝" w:hAnsi="ＭＳ 明朝" w:eastAsia="ＭＳ 明朝"/>
        </w:rPr>
        <w:t>－事前ヒアリングシート－</w:t>
      </w:r>
    </w:p>
    <w:p>
      <w:pPr>
        <w:pStyle w:val="0"/>
        <w:wordWrap w:val="0"/>
        <w:jc w:val="right"/>
        <w:rPr>
          <w:rFonts w:hint="default" w:ascii="ＭＳ 明朝" w:hAnsi="ＭＳ 明朝" w:eastAsia="ＭＳ 明朝"/>
        </w:rPr>
      </w:pPr>
      <w:r>
        <w:rPr>
          <w:rFonts w:hint="eastAsia" w:ascii="ＭＳ 明朝" w:hAnsi="ＭＳ 明朝" w:eastAsia="ＭＳ 明朝"/>
        </w:rPr>
        <w:t>令和　年　月　日　</w:t>
      </w:r>
    </w:p>
    <w:p>
      <w:pPr>
        <w:pStyle w:val="0"/>
        <w:rPr>
          <w:rFonts w:hint="default" w:ascii="ＭＳ 明朝" w:hAnsi="ＭＳ 明朝" w:eastAsia="ＭＳ 明朝"/>
          <w:kern w:val="0"/>
        </w:rPr>
      </w:pPr>
    </w:p>
    <w:p>
      <w:pPr>
        <w:pStyle w:val="0"/>
        <w:wordWrap w:val="0"/>
        <w:jc w:val="right"/>
        <w:rPr>
          <w:rFonts w:hint="default" w:ascii="ＭＳ 明朝" w:hAnsi="ＭＳ 明朝" w:eastAsia="ＭＳ 明朝"/>
          <w:kern w:val="0"/>
        </w:rPr>
      </w:pPr>
      <w:r>
        <w:rPr>
          <w:rFonts w:hint="eastAsia" w:ascii="ＭＳ 明朝" w:hAnsi="ＭＳ 明朝" w:eastAsia="ＭＳ 明朝"/>
          <w:kern w:val="0"/>
        </w:rPr>
        <w:t>所在地　　　　　　　　　　　　</w:t>
      </w:r>
    </w:p>
    <w:p>
      <w:pPr>
        <w:pStyle w:val="0"/>
        <w:wordWrap w:val="0"/>
        <w:jc w:val="right"/>
        <w:rPr>
          <w:rFonts w:hint="default" w:ascii="ＭＳ 明朝" w:hAnsi="ＭＳ 明朝" w:eastAsia="ＭＳ 明朝"/>
          <w:kern w:val="0"/>
        </w:rPr>
      </w:pPr>
      <w:r>
        <w:rPr>
          <w:rFonts w:hint="eastAsia" w:ascii="ＭＳ 明朝" w:hAnsi="ＭＳ 明朝" w:eastAsia="ＭＳ 明朝"/>
          <w:kern w:val="0"/>
        </w:rPr>
        <w:t>商号　　　　　　　　　　　　</w:t>
      </w:r>
    </w:p>
    <w:p>
      <w:pPr>
        <w:pStyle w:val="0"/>
        <w:rPr>
          <w:rFonts w:hint="default" w:ascii="ＭＳ 明朝" w:hAnsi="ＭＳ 明朝" w:eastAsia="ＭＳ 明朝"/>
          <w:kern w:val="0"/>
        </w:rPr>
      </w:pPr>
    </w:p>
    <w:p>
      <w:pPr>
        <w:pStyle w:val="0"/>
        <w:ind w:firstLine="240" w:firstLineChars="100"/>
        <w:rPr>
          <w:rFonts w:hint="default" w:ascii="ＭＳ 明朝" w:hAnsi="ＭＳ 明朝" w:eastAsia="ＭＳ 明朝"/>
        </w:rPr>
      </w:pPr>
      <w:r>
        <w:rPr>
          <w:rFonts w:hint="eastAsia" w:ascii="ＭＳ 明朝" w:hAnsi="ＭＳ 明朝" w:eastAsia="ＭＳ 明朝"/>
        </w:rPr>
        <w:t>（仮称）玉名市旧庁舎跡地利活用プロジェクトに係るサウンディング型</w:t>
      </w:r>
      <w:r>
        <w:rPr>
          <w:rFonts w:hint="eastAsia"/>
        </w:rPr>
        <w:br w:type="textWrapping" w:clear="none"/>
      </w:r>
      <w:r>
        <w:rPr>
          <w:rFonts w:hint="eastAsia" w:ascii="ＭＳ 明朝" w:hAnsi="ＭＳ 明朝" w:eastAsia="ＭＳ 明朝"/>
        </w:rPr>
        <w:t>市場調査</w:t>
      </w:r>
      <w:bookmarkStart w:id="0" w:name="_GoBack"/>
      <w:bookmarkEnd w:id="0"/>
      <w:r>
        <w:rPr>
          <w:rFonts w:hint="eastAsia" w:ascii="ＭＳ 明朝" w:hAnsi="ＭＳ 明朝" w:eastAsia="ＭＳ 明朝"/>
        </w:rPr>
        <w:t>（第２回）について、以下のとおりヒアリングシートを提出します。</w:t>
      </w:r>
    </w:p>
    <w:p>
      <w:pPr>
        <w:pStyle w:val="0"/>
        <w:ind w:leftChars="0" w:firstLine="0" w:firstLineChars="0"/>
        <w:rPr>
          <w:rFonts w:hint="default" w:ascii="ＭＳ 明朝" w:hAnsi="ＭＳ 明朝" w:eastAsia="ＭＳ 明朝"/>
        </w:rPr>
      </w:pPr>
    </w:p>
    <w:p>
      <w:pPr>
        <w:pStyle w:val="0"/>
        <w:ind w:left="0" w:leftChars="0" w:firstLineChars="0"/>
        <w:rPr>
          <w:rFonts w:hint="default" w:ascii="ＭＳ 明朝" w:hAnsi="ＭＳ 明朝" w:eastAsia="ＭＳ 明朝"/>
        </w:rPr>
      </w:pPr>
      <w:r>
        <w:rPr>
          <w:rFonts w:hint="eastAsia" w:ascii="ＭＳ 明朝" w:hAnsi="ＭＳ 明朝" w:eastAsia="ＭＳ 明朝"/>
          <w:b w:val="1"/>
          <w:color w:val="FFFFFF" w:themeColor="background1"/>
          <w:highlight w:val="darkGray"/>
        </w:rPr>
        <w:t xml:space="preserve"> </w:t>
      </w:r>
      <w:r>
        <w:rPr>
          <w:rFonts w:hint="eastAsia" w:ascii="ＭＳ 明朝" w:hAnsi="ＭＳ 明朝" w:eastAsia="ＭＳ 明朝"/>
          <w:b w:val="1"/>
          <w:color w:val="FFFFFF" w:themeColor="background1"/>
          <w:highlight w:val="darkGray"/>
        </w:rPr>
        <w:t>留意事項</w:t>
      </w:r>
      <w:r>
        <w:rPr>
          <w:rFonts w:hint="eastAsia" w:ascii="ＭＳ 明朝" w:hAnsi="ＭＳ 明朝" w:eastAsia="ＭＳ 明朝"/>
          <w:b w:val="1"/>
          <w:color w:val="FFFFFF" w:themeColor="background1"/>
          <w:highlight w:val="darkGray"/>
        </w:rPr>
        <w:t xml:space="preserve"> </w:t>
      </w:r>
      <w:r>
        <w:rPr>
          <w:rFonts w:hint="eastAsia" w:ascii="ＭＳ 明朝" w:hAnsi="ＭＳ 明朝" w:eastAsia="ＭＳ 明朝"/>
          <w:b w:val="1"/>
          <w:color w:val="FFFFFF" w:themeColor="background1"/>
        </w:rPr>
        <w:t xml:space="preserve"> </w:t>
      </w:r>
    </w:p>
    <w:p>
      <w:pPr>
        <w:pStyle w:val="0"/>
        <w:ind w:left="0" w:leftChars="0" w:firstLine="240" w:firstLineChars="100"/>
        <w:rPr>
          <w:rFonts w:hint="default" w:ascii="ＭＳ 明朝" w:hAnsi="ＭＳ 明朝" w:eastAsia="ＭＳ 明朝"/>
        </w:rPr>
      </w:pPr>
      <w:r>
        <w:rPr>
          <w:rFonts w:hint="eastAsia" w:ascii="ＭＳ 明朝" w:hAnsi="ＭＳ 明朝" w:eastAsia="ＭＳ 明朝"/>
        </w:rPr>
        <w:t>必ずしもすべてのヒアリング項目に回答いただく必要はありません。</w:t>
      </w:r>
    </w:p>
    <w:p>
      <w:pPr>
        <w:pStyle w:val="0"/>
        <w:rPr>
          <w:rFonts w:hint="default" w:ascii="ＭＳ 明朝" w:hAnsi="ＭＳ 明朝" w:eastAsia="ＭＳ 明朝"/>
        </w:rPr>
      </w:pPr>
    </w:p>
    <w:p>
      <w:pPr>
        <w:pStyle w:val="0"/>
        <w:jc w:val="center"/>
        <w:rPr>
          <w:rFonts w:hint="default" w:ascii="ＭＳ 明朝" w:hAnsi="ＭＳ 明朝" w:eastAsia="ＭＳ 明朝"/>
          <w:b w:val="1"/>
        </w:rPr>
      </w:pPr>
      <w:r>
        <w:rPr>
          <w:rFonts w:hint="eastAsia" w:ascii="ＭＳ 明朝" w:hAnsi="ＭＳ 明朝" w:eastAsia="ＭＳ 明朝"/>
          <w:b w:val="1"/>
        </w:rPr>
        <w:t>【主要な対話内容】</w:t>
      </w:r>
    </w:p>
    <w:p>
      <w:pPr>
        <w:pStyle w:val="0"/>
        <w:jc w:val="left"/>
        <w:rPr>
          <w:rFonts w:hint="default" w:ascii="ＭＳ 明朝" w:hAnsi="ＭＳ 明朝" w:eastAsia="ＭＳ 明朝"/>
          <w:b w:val="1"/>
        </w:rPr>
      </w:pPr>
      <w:r>
        <w:rPr>
          <w:rFonts w:hint="eastAsia" w:ascii="ＭＳ 明朝" w:hAnsi="ＭＳ 明朝" w:eastAsia="ＭＳ 明朝"/>
          <w:b w:val="0"/>
        </w:rPr>
        <w:t>■実施方針（案）に関する事項</w:t>
      </w:r>
    </w:p>
    <w:p>
      <w:pPr>
        <w:pStyle w:val="0"/>
        <w:rPr>
          <w:rFonts w:hint="default" w:ascii="ＭＳ 明朝" w:hAnsi="ＭＳ 明朝" w:eastAsia="ＭＳ 明朝"/>
        </w:rPr>
      </w:pPr>
      <w:r>
        <w:rPr>
          <w:rFonts w:hint="eastAsia" w:ascii="ＭＳ 明朝" w:hAnsi="ＭＳ 明朝" w:eastAsia="ＭＳ 明朝"/>
        </w:rPr>
        <w:t>（１）事業パートナーの選定方法について</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z w:val="24"/>
        </w:rPr>
        <w:t>事業パートナーとキッズパークの運営事業者を分離して選定することに</w:t>
      </w:r>
      <w:r>
        <w:rPr>
          <w:rFonts w:hint="eastAsia"/>
        </w:rPr>
        <w:br w:type="textWrapping" w:clear="none"/>
      </w:r>
      <w:r>
        <w:rPr>
          <w:rFonts w:hint="eastAsia" w:ascii="ＭＳ 明朝" w:hAnsi="ＭＳ 明朝" w:eastAsia="ＭＳ 明朝"/>
          <w:sz w:val="24"/>
        </w:rPr>
        <w:t>ついて、懸念点があるかお聞かせください。</w:t>
      </w:r>
    </w:p>
    <w:tbl>
      <w:tblPr>
        <w:tblStyle w:val="41"/>
        <w:tblW w:w="8494" w:type="dxa"/>
        <w:tblInd w:w="0"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（２）既存施設の方針について</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b w:val="0"/>
          <w:sz w:val="24"/>
        </w:rPr>
        <w:t>玉名市文化センターを令和</w:t>
      </w:r>
      <w:r>
        <w:rPr>
          <w:rFonts w:hint="eastAsia" w:ascii="ＭＳ 明朝" w:hAnsi="ＭＳ 明朝" w:eastAsia="ＭＳ 明朝"/>
          <w:b w:val="0"/>
          <w:sz w:val="24"/>
        </w:rPr>
        <w:t>12</w:t>
      </w:r>
      <w:r>
        <w:rPr>
          <w:rFonts w:hint="eastAsia" w:ascii="ＭＳ 明朝" w:hAnsi="ＭＳ 明朝" w:eastAsia="ＭＳ 明朝"/>
          <w:b w:val="0"/>
          <w:sz w:val="24"/>
        </w:rPr>
        <w:t>年度を目途に解体除却することによる、</w:t>
      </w:r>
      <w:r>
        <w:rPr>
          <w:rFonts w:hint="eastAsia"/>
        </w:rPr>
        <w:br w:type="textWrapping" w:clear="none"/>
      </w:r>
      <w:r>
        <w:rPr>
          <w:rFonts w:hint="eastAsia" w:ascii="ＭＳ 明朝" w:hAnsi="ＭＳ 明朝" w:eastAsia="ＭＳ 明朝"/>
          <w:b w:val="0"/>
          <w:sz w:val="24"/>
        </w:rPr>
        <w:t>事業への影響についてご意見をお聞かせください。</w:t>
      </w:r>
    </w:p>
    <w:tbl>
      <w:tblPr>
        <w:tblStyle w:val="41"/>
        <w:tblpPr w:leftFromText="142" w:rightFromText="142" w:topFromText="0" w:bottomFromText="0" w:vertAnchor="text" w:horzAnchor="margin" w:tblpXSpec="left" w:tblpY="8"/>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（３）敷地貸付条件について</w:t>
      </w:r>
    </w:p>
    <w:p>
      <w:pPr>
        <w:pStyle w:val="0"/>
        <w:rPr>
          <w:rFonts w:hint="eastAsia" w:ascii="ＭＳ 明朝" w:hAnsi="ＭＳ 明朝" w:eastAsia="ＭＳ 明朝"/>
        </w:rPr>
      </w:pPr>
      <w:r>
        <w:rPr>
          <w:rFonts w:hint="eastAsia" w:ascii="ＭＳ 明朝" w:hAnsi="ＭＳ 明朝" w:eastAsia="ＭＳ 明朝"/>
        </w:rPr>
        <w:t>　以下に示す単純な定期借地（㎡当たり定額の借地料）以外の貸付方法について、望ましいものがあるかご意見をお聞かせください。</w:t>
      </w:r>
    </w:p>
    <w:p>
      <w:pPr>
        <w:pStyle w:val="0"/>
        <w:rPr>
          <w:rFonts w:hint="eastAsia" w:ascii="ＭＳ 明朝" w:hAnsi="ＭＳ 明朝" w:eastAsia="ＭＳ 明朝"/>
        </w:rPr>
      </w:pPr>
      <w:r>
        <w:rPr>
          <w:rFonts w:hint="eastAsia" w:ascii="ＭＳ 明朝" w:hAnsi="ＭＳ 明朝" w:eastAsia="ＭＳ 明朝"/>
        </w:rPr>
        <w:t>また、望ましいと考える貸付方法の内容及びメリット・デメリットをご教示ください。</w:t>
      </w:r>
    </w:p>
    <w:p>
      <w:pPr>
        <w:pStyle w:val="0"/>
        <w:rPr>
          <w:rFonts w:hint="eastAsia" w:ascii="ＭＳ 明朝" w:hAnsi="ＭＳ 明朝" w:eastAsia="ＭＳ 明朝"/>
        </w:rPr>
      </w:pPr>
      <w:r>
        <w:rPr>
          <w:rFonts w:hint="eastAsia" w:ascii="ＭＳ 明朝" w:hAnsi="ＭＳ 明朝" w:eastAsia="ＭＳ 明朝"/>
        </w:rPr>
        <w:t>①売上連動型地代設定</w:t>
      </w:r>
    </w:p>
    <w:p>
      <w:pPr>
        <w:pStyle w:val="0"/>
        <w:rPr>
          <w:rFonts w:hint="eastAsia" w:ascii="ＭＳ 明朝" w:hAnsi="ＭＳ 明朝" w:eastAsia="ＭＳ 明朝"/>
        </w:rPr>
      </w:pPr>
      <w:r>
        <w:rPr>
          <w:rFonts w:hint="eastAsia" w:ascii="ＭＳ 明朝" w:hAnsi="ＭＳ 明朝" w:eastAsia="ＭＳ 明朝"/>
        </w:rPr>
        <w:t>②段階的地代設定（逓増型）</w:t>
      </w:r>
    </w:p>
    <w:p>
      <w:pPr>
        <w:pStyle w:val="0"/>
        <w:rPr>
          <w:rFonts w:hint="default" w:ascii="ＭＳ 明朝" w:hAnsi="ＭＳ 明朝" w:eastAsia="ＭＳ 明朝"/>
        </w:rPr>
      </w:pPr>
      <w:r>
        <w:rPr>
          <w:rFonts w:hint="eastAsia" w:ascii="ＭＳ 明朝" w:hAnsi="ＭＳ 明朝" w:eastAsia="ＭＳ 明朝"/>
        </w:rPr>
        <w:t>③定期借地期間の延長オプション付与</w:t>
      </w:r>
    </w:p>
    <w:tbl>
      <w:tblPr>
        <w:tblStyle w:val="41"/>
        <w:tblpPr w:leftFromText="142" w:rightFromText="142" w:topFromText="0" w:bottomFromText="0" w:vertAnchor="text" w:horzAnchor="margin" w:tblpXSpec="left" w:tblpY="36"/>
        <w:tblW w:w="8498" w:type="dxa"/>
        <w:tblLayout w:type="fixed"/>
        <w:tblLook w:firstRow="1" w:lastRow="0" w:firstColumn="1" w:lastColumn="0" w:noHBand="0" w:noVBand="1" w:val="04A0"/>
      </w:tblPr>
      <w:tblGrid>
        <w:gridCol w:w="1984"/>
        <w:gridCol w:w="6514"/>
      </w:tblGrid>
      <w:tr>
        <w:trPr>
          <w:trHeight w:val="567" w:hRule="atLeast"/>
        </w:trPr>
        <w:tc>
          <w:tcPr>
            <w:tcW w:w="1984" w:type="dxa"/>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貸付方法</w:t>
            </w:r>
          </w:p>
        </w:tc>
        <w:tc>
          <w:tcPr>
            <w:tcW w:w="6514" w:type="dxa"/>
            <w:vAlign w:val="top"/>
          </w:tcPr>
          <w:p>
            <w:pPr>
              <w:pStyle w:val="0"/>
              <w:rPr>
                <w:rFonts w:hint="default" w:ascii="ＭＳ 明朝" w:hAnsi="ＭＳ 明朝" w:eastAsia="ＭＳ 明朝"/>
              </w:rPr>
            </w:pPr>
          </w:p>
        </w:tc>
      </w:tr>
      <w:tr>
        <w:trPr>
          <w:trHeight w:val="1134" w:hRule="atLeast"/>
        </w:trPr>
        <w:tc>
          <w:tcPr>
            <w:tcW w:w="1984" w:type="dxa"/>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貸付方法の内容</w:t>
            </w:r>
          </w:p>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メリット・</w:t>
            </w:r>
            <w:r>
              <w:rPr>
                <w:rFonts w:hint="eastAsia"/>
              </w:rPr>
              <w:br w:type="textWrapping" w:clear="none"/>
            </w:r>
            <w:r>
              <w:rPr>
                <w:rFonts w:hint="eastAsia" w:ascii="ＭＳ 明朝" w:hAnsi="ＭＳ 明朝" w:eastAsia="ＭＳ 明朝"/>
                <w:b w:val="1"/>
                <w:color w:val="FFFFFF" w:themeColor="background1"/>
              </w:rPr>
              <w:t>デメリット</w:t>
            </w:r>
          </w:p>
        </w:tc>
        <w:tc>
          <w:tcPr>
            <w:tcW w:w="651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widowControl w:val="1"/>
        <w:jc w:val="left"/>
        <w:rPr>
          <w:rFonts w:hint="default" w:ascii="ＭＳ 明朝" w:hAnsi="ＭＳ 明朝" w:eastAsia="ＭＳ 明朝"/>
        </w:rPr>
      </w:pPr>
      <w:r>
        <w:rPr>
          <w:rFonts w:hint="eastAsia" w:ascii="ＭＳ 明朝" w:hAnsi="ＭＳ 明朝" w:eastAsia="ＭＳ 明朝"/>
        </w:rPr>
        <w:t>（４）その他</w:t>
      </w:r>
    </w:p>
    <w:p>
      <w:pPr>
        <w:pStyle w:val="0"/>
        <w:widowControl w:val="1"/>
        <w:ind w:firstLine="240" w:firstLineChars="100"/>
        <w:jc w:val="left"/>
        <w:rPr>
          <w:rFonts w:hint="default" w:ascii="ＭＳ 明朝" w:hAnsi="ＭＳ 明朝" w:eastAsia="ＭＳ 明朝"/>
        </w:rPr>
      </w:pPr>
      <w:r>
        <w:rPr>
          <w:rFonts w:hint="eastAsia" w:ascii="ＭＳ 明朝" w:hAnsi="ＭＳ 明朝" w:eastAsia="ＭＳ 明朝"/>
          <w:b w:val="0"/>
          <w:sz w:val="24"/>
        </w:rPr>
        <w:t>その他、実施方針（案）に対するご意見をお聞かせください。</w:t>
      </w:r>
    </w:p>
    <w:tbl>
      <w:tblPr>
        <w:tblStyle w:val="41"/>
        <w:tblpPr w:leftFromText="142" w:rightFromText="142" w:topFromText="0" w:bottomFromText="0" w:vertAnchor="text" w:horzAnchor="margin" w:tblpXSpec="left" w:tblpY="-2"/>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■整備構想（案）に関する事項</w:t>
      </w:r>
    </w:p>
    <w:p>
      <w:pPr>
        <w:pStyle w:val="0"/>
        <w:rPr>
          <w:rFonts w:hint="default" w:ascii="ＭＳ 明朝" w:hAnsi="ＭＳ 明朝" w:eastAsia="ＭＳ 明朝"/>
        </w:rPr>
      </w:pPr>
      <w:r>
        <w:rPr>
          <w:rFonts w:hint="eastAsia" w:ascii="ＭＳ 明朝" w:hAnsi="ＭＳ 明朝" w:eastAsia="ＭＳ 明朝"/>
        </w:rPr>
        <w:t>（５）平面イメージ・整備工程イメージについて</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b w:val="0"/>
          <w:sz w:val="24"/>
        </w:rPr>
        <w:t>平面イメージ及び整備工程イメージの実現可能性についてご意見をお聞かせください。</w:t>
      </w:r>
    </w:p>
    <w:tbl>
      <w:tblPr>
        <w:tblStyle w:val="41"/>
        <w:tblpPr w:leftFromText="142" w:rightFromText="142" w:topFromText="0" w:bottomFromText="0" w:vertAnchor="text" w:horzAnchor="margin" w:tblpXSpec="left" w:tblpY="-2"/>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（６）想定スケジュールについて</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b w:val="0"/>
          <w:sz w:val="24"/>
        </w:rPr>
        <w:t>提示している想定スケジュールで事業の実施が可能かについて、ご意見を</w:t>
      </w:r>
      <w:r>
        <w:rPr>
          <w:rFonts w:hint="eastAsia"/>
        </w:rPr>
        <w:br w:type="textWrapping" w:clear="none"/>
      </w:r>
      <w:r>
        <w:rPr>
          <w:rFonts w:hint="eastAsia" w:ascii="ＭＳ 明朝" w:hAnsi="ＭＳ 明朝" w:eastAsia="ＭＳ 明朝"/>
          <w:b w:val="0"/>
          <w:sz w:val="24"/>
        </w:rPr>
        <w:t>お聞かせください。</w:t>
      </w:r>
    </w:p>
    <w:tbl>
      <w:tblPr>
        <w:tblStyle w:val="41"/>
        <w:tblpPr w:leftFromText="142" w:rightFromText="142" w:topFromText="0" w:bottomFromText="0" w:vertAnchor="text" w:horzAnchor="margin" w:tblpXSpec="left" w:tblpY="-2"/>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（７）その他</w:t>
      </w:r>
    </w:p>
    <w:p>
      <w:pPr>
        <w:pStyle w:val="0"/>
        <w:widowControl w:val="1"/>
        <w:jc w:val="lef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b w:val="0"/>
          <w:sz w:val="24"/>
        </w:rPr>
        <w:t>その他、整備構想（案）に対するご意見をお聞かせください。</w:t>
      </w:r>
    </w:p>
    <w:tbl>
      <w:tblPr>
        <w:tblStyle w:val="41"/>
        <w:tblpPr w:leftFromText="142" w:rightFromText="142" w:topFromText="0" w:bottomFromText="0" w:vertAnchor="text" w:horzAnchor="margin" w:tblpXSpec="left" w:tblpY="-2"/>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■全体的な事項</w:t>
      </w:r>
    </w:p>
    <w:p>
      <w:pPr>
        <w:pStyle w:val="0"/>
        <w:rPr>
          <w:rFonts w:hint="default" w:ascii="ＭＳ 明朝" w:hAnsi="ＭＳ 明朝" w:eastAsia="ＭＳ 明朝"/>
        </w:rPr>
      </w:pPr>
      <w:r>
        <w:rPr>
          <w:rFonts w:hint="eastAsia" w:ascii="ＭＳ 明朝" w:hAnsi="ＭＳ 明朝" w:eastAsia="ＭＳ 明朝"/>
        </w:rPr>
        <w:t>（８）民間提案について</w:t>
      </w:r>
    </w:p>
    <w:p>
      <w:pPr>
        <w:pStyle w:val="0"/>
        <w:rPr>
          <w:rFonts w:hint="default" w:ascii="ＭＳ 明朝" w:hAnsi="ＭＳ 明朝" w:eastAsia="ＭＳ 明朝"/>
        </w:rPr>
      </w:pPr>
      <w:r>
        <w:rPr>
          <w:rFonts w:hint="eastAsia" w:ascii="ＭＳ 明朝" w:hAnsi="ＭＳ 明朝" w:eastAsia="ＭＳ 明朝"/>
          <w:b w:val="0"/>
          <w:sz w:val="24"/>
        </w:rPr>
        <w:t>　本事業で実施可能な貴社のノウハウを活かした提案事業についてお聞かせ</w:t>
      </w:r>
      <w:r>
        <w:rPr>
          <w:rFonts w:hint="eastAsia"/>
        </w:rPr>
        <w:br w:type="textWrapping" w:clear="none"/>
      </w:r>
      <w:r>
        <w:rPr>
          <w:rFonts w:hint="eastAsia" w:ascii="ＭＳ 明朝" w:hAnsi="ＭＳ 明朝" w:eastAsia="ＭＳ 明朝"/>
          <w:b w:val="0"/>
          <w:sz w:val="24"/>
        </w:rPr>
        <w:t>ください。</w:t>
      </w:r>
    </w:p>
    <w:tbl>
      <w:tblPr>
        <w:tblStyle w:val="41"/>
        <w:tblpPr w:leftFromText="142" w:rightFromText="142" w:topFromText="0" w:bottomFromText="0" w:vertAnchor="text" w:horzAnchor="margin" w:tblpXSpec="left" w:tblpY="28"/>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（９）その他</w:t>
      </w:r>
    </w:p>
    <w:p>
      <w:pPr>
        <w:pStyle w:val="0"/>
        <w:rPr>
          <w:rFonts w:hint="default" w:ascii="ＭＳ 明朝" w:hAnsi="ＭＳ 明朝" w:eastAsia="ＭＳ 明朝"/>
        </w:rPr>
      </w:pPr>
      <w:r>
        <w:rPr>
          <w:rFonts w:hint="eastAsia" w:ascii="ＭＳ 明朝" w:hAnsi="ＭＳ 明朝" w:eastAsia="ＭＳ 明朝"/>
        </w:rPr>
        <w:t>　その他、本事業についてご意見やご提案をお聞かせください。</w:t>
      </w:r>
    </w:p>
    <w:p>
      <w:pPr>
        <w:pStyle w:val="0"/>
        <w:rPr>
          <w:rFonts w:hint="default" w:ascii="ＭＳ 明朝" w:hAnsi="ＭＳ 明朝" w:eastAsia="ＭＳ 明朝"/>
        </w:rPr>
      </w:pPr>
      <w:r>
        <w:rPr>
          <w:rFonts w:hint="eastAsia" w:ascii="ＭＳ 明朝" w:hAnsi="ＭＳ 明朝" w:eastAsia="ＭＳ 明朝"/>
        </w:rPr>
        <w:t>　例）事業実施に当たって本市に期待する支援や配慮してほしい事項</w:t>
      </w:r>
    </w:p>
    <w:p>
      <w:pPr>
        <w:pStyle w:val="0"/>
        <w:rPr>
          <w:rFonts w:hint="default" w:ascii="ＭＳ 明朝" w:hAnsi="ＭＳ 明朝" w:eastAsia="ＭＳ 明朝"/>
        </w:rPr>
      </w:pPr>
      <w:r>
        <w:rPr>
          <w:rFonts w:hint="eastAsia" w:ascii="ＭＳ 明朝" w:hAnsi="ＭＳ 明朝" w:eastAsia="ＭＳ 明朝"/>
        </w:rPr>
        <w:t>　　　本市が想定していない敷地の利活用方法　等</w:t>
      </w:r>
    </w:p>
    <w:tbl>
      <w:tblPr>
        <w:tblStyle w:val="41"/>
        <w:tblpPr w:leftFromText="142" w:rightFromText="142" w:topFromText="0" w:bottomFromText="0" w:vertAnchor="text" w:horzAnchor="margin" w:tblpXSpec="left" w:tblpY="28"/>
        <w:tblW w:w="8494" w:type="dxa"/>
        <w:tblLayout w:type="fixed"/>
        <w:tblLook w:firstRow="1" w:lastRow="0" w:firstColumn="1" w:lastColumn="0" w:noHBand="0" w:noVBand="1" w:val="04A0"/>
      </w:tblPr>
      <w:tblGrid>
        <w:gridCol w:w="8494"/>
      </w:tblGrid>
      <w:tr>
        <w:trPr>
          <w:trHeight w:val="1134" w:hRule="atLeast"/>
        </w:trPr>
        <w:tc>
          <w:tcPr>
            <w:tcW w:w="849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tbl>
      <w:tblPr>
        <w:tblStyle w:val="11"/>
        <w:tblpPr w:leftFromText="142" w:rightFromText="142" w:topFromText="0" w:bottomFromText="0" w:vertAnchor="text" w:horzAnchor="margin" w:tblpXSpec="right" w:tblpY="547"/>
        <w:tblW w:w="7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96"/>
        <w:gridCol w:w="1843"/>
        <w:gridCol w:w="1276"/>
        <w:gridCol w:w="2448"/>
      </w:tblGrid>
      <w:tr>
        <w:trPr>
          <w:trHeight w:val="517" w:hRule="atLeast"/>
        </w:trPr>
        <w:tc>
          <w:tcPr>
            <w:tcW w:w="1696" w:type="dxa"/>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担当者所属</w:t>
            </w:r>
          </w:p>
        </w:tc>
        <w:tc>
          <w:tcPr>
            <w:tcW w:w="5567" w:type="dxa"/>
            <w:gridSpan w:val="3"/>
            <w:shd w:val="clear" w:color="auto" w:fill="auto"/>
            <w:vAlign w:val="center"/>
          </w:tcPr>
          <w:p>
            <w:pPr>
              <w:pStyle w:val="0"/>
              <w:rPr>
                <w:rFonts w:hint="default" w:ascii="ＭＳ 明朝" w:hAnsi="ＭＳ 明朝" w:eastAsia="ＭＳ 明朝"/>
              </w:rPr>
            </w:pPr>
          </w:p>
        </w:tc>
      </w:tr>
      <w:tr>
        <w:trPr>
          <w:trHeight w:val="292" w:hRule="atLeast"/>
        </w:trPr>
        <w:tc>
          <w:tcPr>
            <w:tcW w:w="1696" w:type="dxa"/>
            <w:vMerge w:val="restart"/>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担当者氏名</w:t>
            </w:r>
          </w:p>
        </w:tc>
        <w:tc>
          <w:tcPr>
            <w:tcW w:w="1843" w:type="dxa"/>
            <w:vMerge w:val="restart"/>
            <w:shd w:val="clear" w:color="auto" w:fill="auto"/>
            <w:vAlign w:val="center"/>
          </w:tcPr>
          <w:p>
            <w:pPr>
              <w:pStyle w:val="0"/>
              <w:rPr>
                <w:rFonts w:hint="default" w:ascii="ＭＳ 明朝" w:hAnsi="ＭＳ 明朝" w:eastAsia="ＭＳ 明朝"/>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E-mail</w:t>
            </w:r>
          </w:p>
        </w:tc>
        <w:tc>
          <w:tcPr>
            <w:tcW w:w="2448"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r>
        <w:trPr>
          <w:trHeight w:val="225" w:hRule="atLeast"/>
        </w:trPr>
        <w:tc>
          <w:tcPr>
            <w:tcW w:w="1696" w:type="dxa"/>
            <w:vMerge w:val="continue"/>
            <w:shd w:val="clear" w:color="auto" w:themeFill="background1" w:themeFillTint="FF" w:themeFillShade="80"/>
            <w:vAlign w:val="center"/>
          </w:tcPr>
          <w:p>
            <w:pPr>
              <w:pStyle w:val="0"/>
              <w:rPr>
                <w:rFonts w:hint="eastAsia"/>
              </w:rPr>
            </w:pPr>
          </w:p>
        </w:tc>
        <w:tc>
          <w:tcPr>
            <w:tcW w:w="1843" w:type="dxa"/>
            <w:vMerge w:val="continue"/>
            <w:shd w:val="clear" w:color="auto" w:fill="auto"/>
            <w:vAlign w:val="center"/>
          </w:tcPr>
          <w:p>
            <w:pPr>
              <w:pStyle w:val="0"/>
              <w:rPr>
                <w:rFonts w:hint="eastAsia"/>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電話番号</w:t>
            </w:r>
          </w:p>
        </w:tc>
        <w:tc>
          <w:tcPr>
            <w:tcW w:w="2448"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bl>
    <w:p>
      <w:pPr>
        <w:pStyle w:val="0"/>
        <w:spacing w:line="280" w:lineRule="exact"/>
        <w:rPr>
          <w:rFonts w:hint="default" w:ascii="ＭＳ 明朝" w:hAnsi="ＭＳ 明朝" w:eastAsia="ＭＳ 明朝"/>
        </w:rPr>
      </w:pPr>
    </w:p>
    <w:sectPr>
      <w:headerReference r:id="rId5" w:type="default"/>
      <w:footerReference r:id="rId6" w:type="default"/>
      <w:pgSz w:w="11906" w:h="16838"/>
      <w:pgMar w:top="1702" w:right="1701" w:bottom="1843" w:left="1701" w:header="1020" w:footer="113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28593510"/>
      <w:docPartObj>
        <w:docPartGallery w:val="Page Numbers (Bottom of Page)"/>
        <w:docPartUnique/>
      </w:docPartObj>
    </w:sdtPr>
    <w:sdtEndPr>
      <w:rPr>
        <w:rFonts w:hint="default" w:ascii="ＭＳ 明朝" w:hAnsi="ＭＳ 明朝" w:eastAsia="ＭＳ 明朝"/>
      </w:rPr>
    </w:sdtEndPr>
    <w:sdtContent>
      <w:sdt>
        <w:sdtPr>
          <w:rPr>
            <w:rFonts w:hint="default"/>
          </w:rPr>
          <w:id w:val="1728636285"/>
          <w:docPartObj>
            <w:docPartGallery w:val="Page Numbers (Top of Page)"/>
            <w:docPartUnique/>
          </w:docPartObj>
        </w:sdtPr>
        <w:sdtEndPr>
          <w:rPr>
            <w:rFonts w:hint="default" w:ascii="ＭＳ 明朝" w:hAnsi="ＭＳ 明朝" w:eastAsia="ＭＳ 明朝"/>
          </w:rPr>
        </w:sdtEndPr>
        <w:sdtContent>
          <w:p>
            <w:pPr>
              <w:pStyle w:val="37"/>
              <w:jc w:val="center"/>
              <w:rPr>
                <w:rFonts w:hint="eastAsia"/>
              </w:rPr>
            </w:pPr>
            <w:r>
              <w:rPr>
                <w:rFonts w:hint="default" w:ascii="ＭＳ 明朝" w:hAnsi="ＭＳ 明朝" w:eastAsia="ＭＳ 明朝"/>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1"/>
              </w:rPr>
              <w:t>3</w:t>
            </w:r>
            <w:r>
              <w:rPr>
                <w:rFonts w:hint="eastAsia"/>
              </w:rPr>
              <w:fldChar w:fldCharType="end"/>
            </w:r>
            <w:r>
              <w:rPr>
                <w:rFonts w:hint="default" w:ascii="ＭＳ 明朝" w:hAnsi="ＭＳ 明朝" w:eastAsia="ＭＳ 明朝"/>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ＭＳ 明朝" w:hAnsi="ＭＳ 明朝"/>
                <w:b w:val="1"/>
              </w:rPr>
              <w:t>3</w:t>
            </w:r>
            <w:r>
              <w:rPr>
                <w:rFonts w:hint="eastAsia"/>
              </w:rPr>
              <w:fldChar w:fldCharType="end"/>
            </w:r>
          </w:p>
        </w:sdtContent>
      </w:sdt>
    </w:sdtContent>
  </w:sdt>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jc w:val="right"/>
      <w:rPr>
        <w:rFonts w:hint="default" w:ascii="ＭＳ 明朝" w:hAnsi="ＭＳ 明朝" w:eastAsia="ＭＳ 明朝"/>
      </w:rPr>
    </w:pPr>
    <w:r>
      <w:rPr>
        <w:rFonts w:hint="eastAsia" w:ascii="ＭＳ 明朝" w:hAnsi="ＭＳ 明朝" w:eastAsia="ＭＳ 明朝"/>
      </w:rPr>
      <w:t>（様式２）</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2"/>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sz w:val="24"/>
    </w:rPr>
  </w:style>
  <w:style w:type="paragraph" w:styleId="1">
    <w:name w:val="heading 1"/>
    <w:basedOn w:val="0"/>
    <w:next w:val="0"/>
    <w:link w:val="15"/>
    <w:uiPriority w:val="0"/>
    <w:qFormat/>
    <w:pPr>
      <w:keepNext w:val="1"/>
      <w:keepLines w:val="1"/>
      <w:widowControl w:val="1"/>
      <w:spacing w:before="280" w:beforeLines="0" w:beforeAutospacing="0" w:after="80" w:afterLines="0" w:afterAutospacing="0"/>
      <w:jc w:val="left"/>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widowControl w:val="1"/>
      <w:spacing w:before="160" w:beforeLines="0" w:beforeAutospacing="0" w:after="80" w:afterLines="0" w:afterAutospacing="0"/>
      <w:jc w:val="left"/>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widowControl w:val="1"/>
      <w:spacing w:before="160" w:beforeLines="0" w:beforeAutospacing="0" w:after="80" w:afterLines="0" w:afterAutospacing="0"/>
      <w:jc w:val="left"/>
      <w:outlineLvl w:val="2"/>
    </w:pPr>
    <w:rPr>
      <w:rFonts w:asciiTheme="majorHAnsi" w:hAnsiTheme="majorHAnsi" w:eastAsiaTheme="majorEastAsia"/>
      <w:color w:val="000000" w:themeColor="text1"/>
    </w:rPr>
  </w:style>
  <w:style w:type="paragraph" w:styleId="4">
    <w:name w:val="heading 4"/>
    <w:basedOn w:val="0"/>
    <w:next w:val="0"/>
    <w:link w:val="18"/>
    <w:uiPriority w:val="0"/>
    <w:qFormat/>
    <w:pPr>
      <w:keepNext w:val="1"/>
      <w:keepLines w:val="1"/>
      <w:widowControl w:val="1"/>
      <w:spacing w:before="80" w:beforeLines="0" w:beforeAutospacing="0" w:after="40" w:afterLines="0" w:afterAutospacing="0"/>
      <w:jc w:val="left"/>
      <w:outlineLvl w:val="3"/>
    </w:pPr>
    <w:rPr>
      <w:rFonts w:asciiTheme="majorHAnsi" w:hAnsiTheme="majorHAnsi" w:eastAsiaTheme="majorEastAsia"/>
      <w:color w:val="000000" w:themeColor="text1"/>
      <w:sz w:val="22"/>
    </w:rPr>
  </w:style>
  <w:style w:type="paragraph" w:styleId="5">
    <w:name w:val="heading 5"/>
    <w:basedOn w:val="0"/>
    <w:next w:val="0"/>
    <w:link w:val="19"/>
    <w:uiPriority w:val="0"/>
    <w:qFormat/>
    <w:pPr>
      <w:keepNext w:val="1"/>
      <w:keepLines w:val="1"/>
      <w:widowControl w:val="1"/>
      <w:spacing w:before="80" w:beforeLines="0" w:beforeAutospacing="0" w:after="40" w:afterLines="0" w:afterAutospacing="0"/>
      <w:ind w:left="100" w:leftChars="100"/>
      <w:jc w:val="left"/>
      <w:outlineLvl w:val="4"/>
    </w:pPr>
    <w:rPr>
      <w:rFonts w:asciiTheme="majorHAnsi" w:hAnsiTheme="majorHAnsi" w:eastAsiaTheme="majorEastAsia"/>
      <w:color w:val="000000" w:themeColor="text1"/>
      <w:sz w:val="22"/>
    </w:rPr>
  </w:style>
  <w:style w:type="paragraph" w:styleId="6">
    <w:name w:val="heading 6"/>
    <w:basedOn w:val="0"/>
    <w:next w:val="0"/>
    <w:link w:val="20"/>
    <w:uiPriority w:val="0"/>
    <w:qFormat/>
    <w:pPr>
      <w:keepNext w:val="1"/>
      <w:keepLines w:val="1"/>
      <w:widowControl w:val="1"/>
      <w:spacing w:before="80" w:beforeLines="0" w:beforeAutospacing="0" w:after="40" w:afterLines="0" w:afterAutospacing="0"/>
      <w:ind w:left="200" w:leftChars="200"/>
      <w:jc w:val="left"/>
      <w:outlineLvl w:val="5"/>
    </w:pPr>
    <w:rPr>
      <w:rFonts w:asciiTheme="majorHAnsi" w:hAnsiTheme="majorHAnsi" w:eastAsiaTheme="majorEastAsia"/>
      <w:color w:val="000000" w:themeColor="text1"/>
      <w:sz w:val="22"/>
    </w:rPr>
  </w:style>
  <w:style w:type="paragraph" w:styleId="7">
    <w:name w:val="heading 7"/>
    <w:basedOn w:val="0"/>
    <w:next w:val="0"/>
    <w:link w:val="21"/>
    <w:uiPriority w:val="0"/>
    <w:qFormat/>
    <w:pPr>
      <w:keepNext w:val="1"/>
      <w:keepLines w:val="1"/>
      <w:widowControl w:val="1"/>
      <w:spacing w:before="80" w:beforeLines="0" w:beforeAutospacing="0" w:after="40" w:afterLines="0" w:afterAutospacing="0"/>
      <w:ind w:left="300" w:leftChars="300"/>
      <w:jc w:val="left"/>
      <w:outlineLvl w:val="6"/>
    </w:pPr>
    <w:rPr>
      <w:rFonts w:asciiTheme="majorHAnsi" w:hAnsiTheme="majorHAnsi" w:eastAsiaTheme="majorEastAsia"/>
      <w:color w:val="000000" w:themeColor="text1"/>
      <w:sz w:val="22"/>
    </w:rPr>
  </w:style>
  <w:style w:type="paragraph" w:styleId="8">
    <w:name w:val="heading 8"/>
    <w:basedOn w:val="0"/>
    <w:next w:val="0"/>
    <w:link w:val="22"/>
    <w:uiPriority w:val="0"/>
    <w:qFormat/>
    <w:pPr>
      <w:keepNext w:val="1"/>
      <w:keepLines w:val="1"/>
      <w:widowControl w:val="1"/>
      <w:spacing w:before="80" w:beforeLines="0" w:beforeAutospacing="0" w:after="40" w:afterLines="0" w:afterAutospacing="0"/>
      <w:ind w:left="400" w:leftChars="400"/>
      <w:jc w:val="left"/>
      <w:outlineLvl w:val="7"/>
    </w:pPr>
    <w:rPr>
      <w:rFonts w:asciiTheme="majorHAnsi" w:hAnsiTheme="majorHAnsi" w:eastAsiaTheme="majorEastAsia"/>
      <w:color w:val="000000" w:themeColor="text1"/>
      <w:sz w:val="22"/>
    </w:rPr>
  </w:style>
  <w:style w:type="paragraph" w:styleId="9">
    <w:name w:val="heading 9"/>
    <w:basedOn w:val="0"/>
    <w:next w:val="0"/>
    <w:link w:val="23"/>
    <w:uiPriority w:val="0"/>
    <w:qFormat/>
    <w:pPr>
      <w:keepNext w:val="1"/>
      <w:keepLines w:val="1"/>
      <w:widowControl w:val="1"/>
      <w:spacing w:before="80" w:beforeLines="0" w:beforeAutospacing="0" w:after="40" w:afterLines="0" w:afterAutospacing="0"/>
      <w:ind w:left="500" w:leftChars="500"/>
      <w:jc w:val="left"/>
      <w:outlineLvl w:val="8"/>
    </w:pPr>
    <w:rPr>
      <w:rFonts w:asciiTheme="majorHAnsi" w:hAnsiTheme="majorHAnsi" w:eastAsiaTheme="majorEastAsia"/>
      <w:color w:val="000000" w:themeColor="text1"/>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widowControl w:val="1"/>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widowControl w:val="1"/>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widowControl w:val="1"/>
      <w:spacing w:before="160" w:beforeLines="0" w:beforeAutospacing="0" w:after="160" w:afterLines="0" w:afterAutospacing="0"/>
      <w:jc w:val="center"/>
    </w:pPr>
    <w:rPr>
      <w:rFonts w:asciiTheme="minorHAnsi" w:hAnsiTheme="minorHAnsi" w:eastAsiaTheme="minorEastAsia"/>
      <w:i w:val="1"/>
      <w:color w:val="424242" w:themeColor="text1" w:themeTint="BF"/>
      <w:sz w:val="22"/>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widowControl w:val="1"/>
      <w:ind w:left="720"/>
      <w:contextualSpacing w:val="1"/>
      <w:jc w:val="left"/>
    </w:pPr>
    <w:rPr>
      <w:rFonts w:asciiTheme="minorHAnsi" w:hAnsiTheme="minorHAnsi" w:eastAsiaTheme="minorEastAsia"/>
      <w:sz w:val="22"/>
    </w:r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widowControl w:val="1"/>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rFonts w:asciiTheme="minorHAnsi" w:hAnsiTheme="minorHAnsi" w:eastAsiaTheme="minorEastAsia"/>
      <w:i w:val="1"/>
      <w:color w:val="104861" w:themeColor="accent1" w:themeShade="BF"/>
      <w:sz w:val="22"/>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rPr>
      <w:rFonts w:ascii="ＭＳ ゴシック" w:hAnsi="ＭＳ ゴシック" w:eastAsia="ＭＳ ゴシック"/>
      <w:sz w:val="24"/>
    </w:rPr>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rPr>
      <w:rFonts w:ascii="ＭＳ ゴシック" w:hAnsi="ＭＳ ゴシック" w:eastAsia="ＭＳ ゴシック"/>
      <w:sz w:val="24"/>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449</TotalTime>
  <Pages>3</Pages>
  <Words>2</Words>
  <Characters>854</Characters>
  <Application>JUST Note</Application>
  <Lines>198</Lines>
  <Paragraphs>42</Paragraphs>
  <CharactersWithSpaces>898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内田 圭祐</dc:creator>
  <cp:lastModifiedBy>Administrator</cp:lastModifiedBy>
  <cp:lastPrinted>2026-01-21T01:37:00Z</cp:lastPrinted>
  <dcterms:created xsi:type="dcterms:W3CDTF">2026-01-08T02:53:00Z</dcterms:created>
  <dcterms:modified xsi:type="dcterms:W3CDTF">2026-07-30T04:07:02Z</dcterms:modified>
  <cp:revision>17</cp:revision>
</cp:coreProperties>
</file>