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25" w:rsidRDefault="005D3F25" w:rsidP="00777F7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第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期</w:t>
      </w:r>
      <w:r w:rsidR="0028199F">
        <w:rPr>
          <w:rFonts w:hint="eastAsia"/>
          <w:b/>
          <w:sz w:val="22"/>
        </w:rPr>
        <w:t>玉名市障がい</w:t>
      </w:r>
      <w:r w:rsidR="00664BB7">
        <w:rPr>
          <w:rFonts w:hint="eastAsia"/>
          <w:b/>
          <w:sz w:val="22"/>
        </w:rPr>
        <w:t>福祉計画・</w:t>
      </w:r>
      <w:r>
        <w:rPr>
          <w:rFonts w:hint="eastAsia"/>
          <w:b/>
          <w:sz w:val="22"/>
        </w:rPr>
        <w:t>第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期障がい児福祉計画</w:t>
      </w:r>
      <w:r w:rsidR="00777F7E" w:rsidRPr="00A33E60">
        <w:rPr>
          <w:rFonts w:hint="eastAsia"/>
          <w:b/>
          <w:sz w:val="22"/>
        </w:rPr>
        <w:t>策定業務</w:t>
      </w:r>
    </w:p>
    <w:p w:rsidR="00704AB8" w:rsidRDefault="00777F7E" w:rsidP="00777F7E">
      <w:pPr>
        <w:jc w:val="center"/>
        <w:rPr>
          <w:b/>
          <w:sz w:val="22"/>
        </w:rPr>
      </w:pPr>
      <w:r w:rsidRPr="00A33E60">
        <w:rPr>
          <w:rFonts w:hint="eastAsia"/>
          <w:b/>
          <w:sz w:val="22"/>
        </w:rPr>
        <w:t>プロポーザル実施要領</w:t>
      </w:r>
    </w:p>
    <w:p w:rsidR="00E0026A" w:rsidRPr="00A33E60" w:rsidRDefault="00E0026A" w:rsidP="00193AB4">
      <w:pPr>
        <w:rPr>
          <w:b/>
          <w:sz w:val="22"/>
        </w:rPr>
      </w:pPr>
    </w:p>
    <w:p w:rsidR="007B0BE8" w:rsidRPr="008E2D09" w:rsidRDefault="00A034C8" w:rsidP="00A034C8">
      <w:pPr>
        <w:jc w:val="left"/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１　</w:t>
      </w:r>
      <w:r w:rsidR="007B0BE8" w:rsidRPr="008E2D09">
        <w:rPr>
          <w:rFonts w:hint="eastAsia"/>
          <w:b/>
          <w:szCs w:val="21"/>
        </w:rPr>
        <w:t>業務の目的</w:t>
      </w:r>
    </w:p>
    <w:p w:rsidR="007B0BE8" w:rsidRPr="008E2D09" w:rsidRDefault="00201FFA" w:rsidP="008E2D09">
      <w:pPr>
        <w:pStyle w:val="a7"/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本市では</w:t>
      </w:r>
      <w:r w:rsidR="0028199F">
        <w:rPr>
          <w:rFonts w:hint="eastAsia"/>
          <w:szCs w:val="21"/>
        </w:rPr>
        <w:t>、</w:t>
      </w:r>
      <w:r w:rsidR="00D87613">
        <w:rPr>
          <w:rFonts w:hint="eastAsia"/>
          <w:szCs w:val="21"/>
        </w:rPr>
        <w:t>障がい者の地域での暮らしを支援するため、</w:t>
      </w:r>
      <w:r w:rsidR="00B6685E">
        <w:rPr>
          <w:rFonts w:hint="eastAsia"/>
          <w:szCs w:val="21"/>
        </w:rPr>
        <w:t>平成</w:t>
      </w:r>
      <w:r w:rsidR="00B6685E">
        <w:rPr>
          <w:rFonts w:hint="eastAsia"/>
          <w:szCs w:val="21"/>
        </w:rPr>
        <w:t>30</w:t>
      </w:r>
      <w:r w:rsidR="00B6685E">
        <w:rPr>
          <w:rFonts w:hint="eastAsia"/>
          <w:szCs w:val="21"/>
        </w:rPr>
        <w:t>年</w:t>
      </w:r>
      <w:r w:rsidR="00B6685E">
        <w:rPr>
          <w:rFonts w:hint="eastAsia"/>
          <w:szCs w:val="21"/>
        </w:rPr>
        <w:t>3</w:t>
      </w:r>
      <w:r w:rsidR="00B6685E">
        <w:rPr>
          <w:rFonts w:hint="eastAsia"/>
          <w:szCs w:val="21"/>
        </w:rPr>
        <w:t>月</w:t>
      </w:r>
      <w:r w:rsidR="0028199F">
        <w:rPr>
          <w:rFonts w:hint="eastAsia"/>
          <w:szCs w:val="21"/>
        </w:rPr>
        <w:t>に</w:t>
      </w:r>
      <w:r>
        <w:rPr>
          <w:rFonts w:hint="eastAsia"/>
          <w:szCs w:val="21"/>
        </w:rPr>
        <w:t>「玉名市障がい者計画</w:t>
      </w:r>
      <w:r w:rsidR="00B6685E">
        <w:rPr>
          <w:rFonts w:hint="eastAsia"/>
          <w:szCs w:val="21"/>
        </w:rPr>
        <w:t>・</w:t>
      </w:r>
      <w:r>
        <w:rPr>
          <w:rFonts w:hint="eastAsia"/>
          <w:szCs w:val="21"/>
        </w:rPr>
        <w:t>障がい福祉計画</w:t>
      </w:r>
      <w:r w:rsidR="00B6685E">
        <w:rPr>
          <w:rFonts w:hint="eastAsia"/>
          <w:szCs w:val="21"/>
        </w:rPr>
        <w:t>・障がい児福祉計画</w:t>
      </w:r>
      <w:r>
        <w:rPr>
          <w:rFonts w:hint="eastAsia"/>
          <w:szCs w:val="21"/>
        </w:rPr>
        <w:t>」を</w:t>
      </w:r>
      <w:r w:rsidR="007B0BE8" w:rsidRPr="008E2D09">
        <w:rPr>
          <w:rFonts w:hint="eastAsia"/>
          <w:szCs w:val="21"/>
        </w:rPr>
        <w:t>策定し</w:t>
      </w:r>
      <w:r w:rsidR="0028199F">
        <w:rPr>
          <w:rFonts w:hint="eastAsia"/>
          <w:szCs w:val="21"/>
        </w:rPr>
        <w:t>、さまざまな施策を実施してきたところである。</w:t>
      </w:r>
    </w:p>
    <w:p w:rsidR="00193AB4" w:rsidRDefault="00193AB4" w:rsidP="007B0BE8">
      <w:pPr>
        <w:pStyle w:val="a7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99F">
        <w:rPr>
          <w:rFonts w:hint="eastAsia"/>
          <w:szCs w:val="21"/>
        </w:rPr>
        <w:t>上記</w:t>
      </w:r>
      <w:r w:rsidR="00555FF9">
        <w:rPr>
          <w:rFonts w:hint="eastAsia"/>
          <w:szCs w:val="21"/>
        </w:rPr>
        <w:t>の</w:t>
      </w:r>
      <w:r w:rsidR="007A2BCF">
        <w:rPr>
          <w:rFonts w:hint="eastAsia"/>
          <w:szCs w:val="21"/>
        </w:rPr>
        <w:t>うち</w:t>
      </w:r>
      <w:r w:rsidR="00555FF9">
        <w:rPr>
          <w:rFonts w:hint="eastAsia"/>
          <w:szCs w:val="21"/>
        </w:rPr>
        <w:t>「障がい福祉計画・障がい児福祉計画」</w:t>
      </w:r>
      <w:r w:rsidR="0028199F">
        <w:rPr>
          <w:rFonts w:hint="eastAsia"/>
          <w:szCs w:val="21"/>
        </w:rPr>
        <w:t>が</w:t>
      </w:r>
      <w:r w:rsidR="009D7957">
        <w:rPr>
          <w:rFonts w:hint="eastAsia"/>
          <w:szCs w:val="21"/>
        </w:rPr>
        <w:t>令和３</w:t>
      </w:r>
      <w:r w:rsidR="0028199F">
        <w:rPr>
          <w:rFonts w:hint="eastAsia"/>
          <w:szCs w:val="21"/>
        </w:rPr>
        <w:t>年３月</w:t>
      </w:r>
      <w:r>
        <w:rPr>
          <w:rFonts w:hint="eastAsia"/>
          <w:szCs w:val="21"/>
        </w:rPr>
        <w:t>をもって</w:t>
      </w:r>
      <w:r w:rsidR="0028199F">
        <w:rPr>
          <w:rFonts w:hint="eastAsia"/>
          <w:szCs w:val="21"/>
        </w:rPr>
        <w:t>計画期間</w:t>
      </w:r>
      <w:r>
        <w:rPr>
          <w:rFonts w:hint="eastAsia"/>
          <w:szCs w:val="21"/>
        </w:rPr>
        <w:t>が</w:t>
      </w:r>
      <w:r w:rsidR="0028199F">
        <w:rPr>
          <w:rFonts w:hint="eastAsia"/>
          <w:szCs w:val="21"/>
        </w:rPr>
        <w:t>終了することに伴い、</w:t>
      </w:r>
      <w:r>
        <w:rPr>
          <w:rFonts w:hint="eastAsia"/>
          <w:szCs w:val="21"/>
        </w:rPr>
        <w:t>法令に基づき、</w:t>
      </w:r>
      <w:r w:rsidR="0028199F">
        <w:rPr>
          <w:rFonts w:hint="eastAsia"/>
          <w:szCs w:val="21"/>
        </w:rPr>
        <w:t>次期計画を策定するものである。</w:t>
      </w:r>
    </w:p>
    <w:p w:rsidR="00A33E60" w:rsidRPr="008E2D09" w:rsidRDefault="00CD198D" w:rsidP="007B0BE8">
      <w:pPr>
        <w:pStyle w:val="a7"/>
        <w:ind w:leftChars="0" w:left="420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上記の目的をより効率的に達成するために、豊富な経験と高い専門知識を有する</w:t>
      </w:r>
      <w:r w:rsidR="00247CE6">
        <w:rPr>
          <w:rFonts w:hint="eastAsia"/>
          <w:szCs w:val="21"/>
        </w:rPr>
        <w:t>事業者から提案された企画書を一定の基準で評価・選定する</w:t>
      </w:r>
      <w:r w:rsidR="00247CE6" w:rsidRPr="00D87613">
        <w:rPr>
          <w:rFonts w:hint="eastAsia"/>
          <w:szCs w:val="21"/>
        </w:rPr>
        <w:t>公募型</w:t>
      </w:r>
      <w:r w:rsidR="00846ED6" w:rsidRPr="008E2D09">
        <w:rPr>
          <w:rFonts w:hint="eastAsia"/>
          <w:szCs w:val="21"/>
        </w:rPr>
        <w:t>プロポーザルを実施する。</w:t>
      </w:r>
    </w:p>
    <w:p w:rsidR="00E0026A" w:rsidRPr="008E2D09" w:rsidRDefault="00E0026A" w:rsidP="007B0BE8">
      <w:pPr>
        <w:pStyle w:val="a7"/>
        <w:ind w:leftChars="0" w:left="420"/>
        <w:jc w:val="left"/>
        <w:rPr>
          <w:szCs w:val="21"/>
        </w:rPr>
      </w:pPr>
    </w:p>
    <w:p w:rsidR="00846ED6" w:rsidRPr="008E2D09" w:rsidRDefault="00A034C8" w:rsidP="00A034C8">
      <w:pPr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２　</w:t>
      </w:r>
      <w:r w:rsidR="00846ED6" w:rsidRPr="008E2D09">
        <w:rPr>
          <w:rFonts w:hint="eastAsia"/>
          <w:b/>
          <w:szCs w:val="21"/>
        </w:rPr>
        <w:t>業務名称</w:t>
      </w:r>
    </w:p>
    <w:p w:rsidR="00A33E60" w:rsidRPr="008E2D09" w:rsidRDefault="005D3F25" w:rsidP="008E2D09">
      <w:pPr>
        <w:pStyle w:val="a7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期</w:t>
      </w:r>
      <w:r w:rsidR="006B33E1">
        <w:rPr>
          <w:rFonts w:hint="eastAsia"/>
          <w:szCs w:val="21"/>
        </w:rPr>
        <w:t>玉名市障がい福祉計画</w:t>
      </w:r>
      <w:r w:rsidR="009D7957">
        <w:rPr>
          <w:rFonts w:hint="eastAsia"/>
          <w:szCs w:val="21"/>
        </w:rPr>
        <w:t>・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期</w:t>
      </w:r>
      <w:r w:rsidR="006B33E1">
        <w:rPr>
          <w:rFonts w:hint="eastAsia"/>
          <w:szCs w:val="21"/>
        </w:rPr>
        <w:t>玉名市障がい児福祉計画策定業務</w:t>
      </w:r>
    </w:p>
    <w:p w:rsidR="00E0026A" w:rsidRPr="008E2D09" w:rsidRDefault="00E0026A" w:rsidP="008E2D09">
      <w:pPr>
        <w:pStyle w:val="a7"/>
        <w:ind w:leftChars="0" w:left="420" w:firstLineChars="100" w:firstLine="210"/>
        <w:rPr>
          <w:szCs w:val="21"/>
        </w:rPr>
      </w:pPr>
    </w:p>
    <w:p w:rsidR="00846ED6" w:rsidRPr="008E2D09" w:rsidRDefault="00A034C8" w:rsidP="00A034C8">
      <w:pPr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３　</w:t>
      </w:r>
      <w:r w:rsidR="00846ED6" w:rsidRPr="008E2D09">
        <w:rPr>
          <w:rFonts w:hint="eastAsia"/>
          <w:b/>
          <w:szCs w:val="21"/>
        </w:rPr>
        <w:t>業務概要</w:t>
      </w:r>
    </w:p>
    <w:p w:rsidR="00A33E60" w:rsidRPr="008E2D09" w:rsidRDefault="006B33E1" w:rsidP="00E72FD8">
      <w:pPr>
        <w:pStyle w:val="a7"/>
        <w:ind w:leftChars="300" w:left="630"/>
        <w:rPr>
          <w:szCs w:val="21"/>
        </w:rPr>
      </w:pPr>
      <w:r>
        <w:rPr>
          <w:rFonts w:hint="eastAsia"/>
          <w:szCs w:val="21"/>
        </w:rPr>
        <w:t>別紙「</w:t>
      </w:r>
      <w:r w:rsidR="005D3F25">
        <w:rPr>
          <w:rFonts w:hint="eastAsia"/>
          <w:szCs w:val="21"/>
        </w:rPr>
        <w:t>第</w:t>
      </w:r>
      <w:r w:rsidR="005D3F25">
        <w:rPr>
          <w:rFonts w:hint="eastAsia"/>
          <w:szCs w:val="21"/>
        </w:rPr>
        <w:t>6</w:t>
      </w:r>
      <w:r w:rsidR="005D3F25">
        <w:rPr>
          <w:rFonts w:hint="eastAsia"/>
          <w:szCs w:val="21"/>
        </w:rPr>
        <w:t>期</w:t>
      </w:r>
      <w:r w:rsidR="00193AB4">
        <w:rPr>
          <w:rFonts w:hint="eastAsia"/>
          <w:szCs w:val="21"/>
        </w:rPr>
        <w:t>玉名市</w:t>
      </w:r>
      <w:r w:rsidR="00446CB3">
        <w:rPr>
          <w:rFonts w:hint="eastAsia"/>
          <w:szCs w:val="21"/>
        </w:rPr>
        <w:t>障がい福祉計画</w:t>
      </w:r>
      <w:r w:rsidR="008C4931">
        <w:rPr>
          <w:rFonts w:hint="eastAsia"/>
          <w:szCs w:val="21"/>
        </w:rPr>
        <w:t>・</w:t>
      </w:r>
      <w:r w:rsidR="005D3F25">
        <w:rPr>
          <w:rFonts w:hint="eastAsia"/>
          <w:szCs w:val="21"/>
        </w:rPr>
        <w:t>第</w:t>
      </w:r>
      <w:r w:rsidR="005D3F25">
        <w:rPr>
          <w:rFonts w:hint="eastAsia"/>
          <w:szCs w:val="21"/>
        </w:rPr>
        <w:t>2</w:t>
      </w:r>
      <w:r w:rsidR="005D3F25">
        <w:rPr>
          <w:rFonts w:hint="eastAsia"/>
          <w:szCs w:val="21"/>
        </w:rPr>
        <w:t>期</w:t>
      </w:r>
      <w:r w:rsidR="00446CB3">
        <w:rPr>
          <w:rFonts w:hint="eastAsia"/>
          <w:szCs w:val="21"/>
        </w:rPr>
        <w:t>障がい児福祉計画策定</w:t>
      </w:r>
      <w:r w:rsidR="00846ED6" w:rsidRPr="008E2D09">
        <w:rPr>
          <w:rFonts w:hint="eastAsia"/>
          <w:szCs w:val="21"/>
        </w:rPr>
        <w:t>業務</w:t>
      </w:r>
      <w:r w:rsidR="00193AB4">
        <w:rPr>
          <w:rFonts w:hint="eastAsia"/>
          <w:szCs w:val="21"/>
        </w:rPr>
        <w:t>委託</w:t>
      </w:r>
      <w:r w:rsidR="00846ED6" w:rsidRPr="008E2D09">
        <w:rPr>
          <w:rFonts w:hint="eastAsia"/>
          <w:szCs w:val="21"/>
        </w:rPr>
        <w:t>仕様書」のとおり</w:t>
      </w:r>
    </w:p>
    <w:p w:rsidR="00E0026A" w:rsidRPr="006B33E1" w:rsidRDefault="00E0026A" w:rsidP="008E2D09">
      <w:pPr>
        <w:pStyle w:val="a7"/>
        <w:ind w:leftChars="0" w:left="420" w:firstLineChars="100" w:firstLine="210"/>
        <w:rPr>
          <w:szCs w:val="21"/>
        </w:rPr>
      </w:pPr>
    </w:p>
    <w:p w:rsidR="00846ED6" w:rsidRPr="008E2D09" w:rsidRDefault="00A034C8" w:rsidP="00A034C8">
      <w:pPr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４　</w:t>
      </w:r>
      <w:r w:rsidR="00846ED6" w:rsidRPr="008E2D09">
        <w:rPr>
          <w:rFonts w:hint="eastAsia"/>
          <w:b/>
          <w:szCs w:val="21"/>
        </w:rPr>
        <w:t>業務の履行期間</w:t>
      </w:r>
    </w:p>
    <w:p w:rsidR="00A33E60" w:rsidRPr="008E2D09" w:rsidRDefault="00673F42" w:rsidP="008E2D09">
      <w:pPr>
        <w:pStyle w:val="a7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>契約の日から</w:t>
      </w:r>
      <w:r w:rsidR="005D3F25">
        <w:rPr>
          <w:rFonts w:hint="eastAsia"/>
          <w:szCs w:val="21"/>
        </w:rPr>
        <w:t>令和３</w:t>
      </w:r>
      <w:r w:rsidR="001D4898" w:rsidRPr="008E2D09">
        <w:rPr>
          <w:rFonts w:hint="eastAsia"/>
          <w:szCs w:val="21"/>
        </w:rPr>
        <w:t>年３</w:t>
      </w:r>
      <w:r w:rsidR="00072A4C" w:rsidRPr="008E2D09">
        <w:rPr>
          <w:rFonts w:hint="eastAsia"/>
          <w:szCs w:val="21"/>
        </w:rPr>
        <w:t>月３１</w:t>
      </w:r>
      <w:r w:rsidR="00846ED6" w:rsidRPr="008E2D09">
        <w:rPr>
          <w:rFonts w:hint="eastAsia"/>
          <w:szCs w:val="21"/>
        </w:rPr>
        <w:t>日</w:t>
      </w:r>
    </w:p>
    <w:p w:rsidR="00E0026A" w:rsidRPr="008E2D09" w:rsidRDefault="00E0026A" w:rsidP="008E2D09">
      <w:pPr>
        <w:pStyle w:val="a7"/>
        <w:ind w:leftChars="0" w:left="420" w:firstLineChars="100" w:firstLine="210"/>
        <w:rPr>
          <w:szCs w:val="21"/>
        </w:rPr>
      </w:pPr>
    </w:p>
    <w:p w:rsidR="00846ED6" w:rsidRPr="008E2D09" w:rsidRDefault="00A034C8" w:rsidP="00A034C8">
      <w:pPr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５　</w:t>
      </w:r>
      <w:r w:rsidR="00193AB4">
        <w:rPr>
          <w:rFonts w:hint="eastAsia"/>
          <w:b/>
          <w:szCs w:val="21"/>
        </w:rPr>
        <w:t>提案上限</w:t>
      </w:r>
      <w:r w:rsidR="00846ED6" w:rsidRPr="008E2D09">
        <w:rPr>
          <w:rFonts w:hint="eastAsia"/>
          <w:b/>
          <w:szCs w:val="21"/>
        </w:rPr>
        <w:t>価格</w:t>
      </w:r>
      <w:r w:rsidR="00193AB4">
        <w:rPr>
          <w:rFonts w:hint="eastAsia"/>
          <w:b/>
          <w:szCs w:val="21"/>
        </w:rPr>
        <w:t>（消費税含む）</w:t>
      </w:r>
    </w:p>
    <w:p w:rsidR="006B33E1" w:rsidRDefault="005D3F25" w:rsidP="008E2D09">
      <w:pPr>
        <w:pStyle w:val="a7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期</w:t>
      </w:r>
      <w:r w:rsidR="00193AB4">
        <w:rPr>
          <w:rFonts w:hint="eastAsia"/>
          <w:szCs w:val="21"/>
        </w:rPr>
        <w:t>玉名市</w:t>
      </w:r>
      <w:r w:rsidR="006B33E1">
        <w:rPr>
          <w:rFonts w:hint="eastAsia"/>
          <w:szCs w:val="21"/>
        </w:rPr>
        <w:t>障</w:t>
      </w:r>
      <w:r w:rsidR="00446CB3">
        <w:rPr>
          <w:rFonts w:hint="eastAsia"/>
          <w:szCs w:val="21"/>
        </w:rPr>
        <w:t>がい</w:t>
      </w:r>
      <w:r w:rsidR="006B33E1">
        <w:rPr>
          <w:rFonts w:hint="eastAsia"/>
          <w:szCs w:val="21"/>
        </w:rPr>
        <w:t>福祉計画・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期</w:t>
      </w:r>
      <w:r w:rsidR="00446CB3">
        <w:rPr>
          <w:rFonts w:hint="eastAsia"/>
          <w:szCs w:val="21"/>
        </w:rPr>
        <w:t>障がい</w:t>
      </w:r>
      <w:r w:rsidR="006B33E1">
        <w:rPr>
          <w:rFonts w:hint="eastAsia"/>
          <w:szCs w:val="21"/>
        </w:rPr>
        <w:t>児福祉計画策定業務委託</w:t>
      </w:r>
    </w:p>
    <w:p w:rsidR="006B33E1" w:rsidRPr="006B33E1" w:rsidRDefault="006B33E1" w:rsidP="006B33E1">
      <w:pPr>
        <w:pStyle w:val="a7"/>
        <w:ind w:leftChars="0" w:left="420" w:firstLineChars="1300" w:firstLine="27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93AB4">
        <w:rPr>
          <w:rFonts w:hint="eastAsia"/>
          <w:szCs w:val="21"/>
        </w:rPr>
        <w:t xml:space="preserve">　　　　　　</w:t>
      </w:r>
      <w:r w:rsidR="00217462">
        <w:rPr>
          <w:rFonts w:hint="eastAsia"/>
          <w:szCs w:val="21"/>
        </w:rPr>
        <w:t>３，０８０，０００</w:t>
      </w:r>
      <w:r>
        <w:rPr>
          <w:rFonts w:hint="eastAsia"/>
          <w:szCs w:val="21"/>
        </w:rPr>
        <w:t>円</w:t>
      </w:r>
    </w:p>
    <w:p w:rsidR="00E0026A" w:rsidRPr="008E2D09" w:rsidRDefault="00E0026A" w:rsidP="008E2D09">
      <w:pPr>
        <w:pStyle w:val="a7"/>
        <w:ind w:leftChars="0" w:left="420" w:firstLineChars="100" w:firstLine="210"/>
        <w:rPr>
          <w:szCs w:val="21"/>
        </w:rPr>
      </w:pPr>
    </w:p>
    <w:p w:rsidR="00BE53B1" w:rsidRPr="008E2D09" w:rsidRDefault="00A034C8" w:rsidP="00A034C8">
      <w:pPr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６　</w:t>
      </w:r>
      <w:r w:rsidR="00BE53B1" w:rsidRPr="008E2D09">
        <w:rPr>
          <w:rFonts w:hint="eastAsia"/>
          <w:b/>
          <w:szCs w:val="21"/>
        </w:rPr>
        <w:t>契約担当課</w:t>
      </w:r>
    </w:p>
    <w:p w:rsidR="00BE53B1" w:rsidRPr="008E2D09" w:rsidRDefault="00664BB7" w:rsidP="008E2D09">
      <w:pPr>
        <w:pStyle w:val="a7"/>
        <w:ind w:leftChars="0" w:left="420" w:firstLineChars="100" w:firstLine="210"/>
        <w:rPr>
          <w:szCs w:val="21"/>
        </w:rPr>
      </w:pPr>
      <w:r>
        <w:rPr>
          <w:rFonts w:hint="eastAsia"/>
          <w:szCs w:val="21"/>
        </w:rPr>
        <w:t>玉名市健康福祉部総合福祉課　障害福祉係</w:t>
      </w:r>
      <w:r w:rsidR="006B33E1">
        <w:rPr>
          <w:rFonts w:hint="eastAsia"/>
          <w:szCs w:val="21"/>
        </w:rPr>
        <w:t xml:space="preserve">　担当　</w:t>
      </w:r>
      <w:r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64BB7" w:rsidRPr="00664BB7">
              <w:rPr>
                <w:rFonts w:ascii="ＭＳ 明朝" w:eastAsia="ＭＳ 明朝" w:hAnsi="ＭＳ 明朝" w:hint="eastAsia"/>
                <w:sz w:val="12"/>
                <w:szCs w:val="21"/>
              </w:rPr>
              <w:t>こむら</w:t>
            </w:r>
          </w:rt>
          <w:rubyBase>
            <w:r w:rsidR="00664BB7">
              <w:rPr>
                <w:rFonts w:hint="eastAsia"/>
                <w:szCs w:val="21"/>
              </w:rPr>
              <w:t>古村</w:t>
            </w:r>
          </w:rubyBase>
        </w:ruby>
      </w:r>
    </w:p>
    <w:p w:rsidR="006B33E1" w:rsidRPr="006B33E1" w:rsidRDefault="00BE53B1" w:rsidP="006B33E1">
      <w:pPr>
        <w:pStyle w:val="a7"/>
        <w:ind w:leftChars="0" w:left="420" w:firstLineChars="100" w:firstLine="210"/>
        <w:rPr>
          <w:szCs w:val="21"/>
        </w:rPr>
      </w:pPr>
      <w:r w:rsidRPr="008E2D09">
        <w:rPr>
          <w:rFonts w:hint="eastAsia"/>
          <w:szCs w:val="21"/>
        </w:rPr>
        <w:t xml:space="preserve">電話番号　</w:t>
      </w:r>
      <w:r w:rsidR="006B33E1">
        <w:rPr>
          <w:rFonts w:hint="eastAsia"/>
          <w:szCs w:val="21"/>
        </w:rPr>
        <w:t>0968-75-1121</w:t>
      </w:r>
      <w:r w:rsidRPr="008E2D09">
        <w:rPr>
          <w:rFonts w:hint="eastAsia"/>
          <w:szCs w:val="21"/>
        </w:rPr>
        <w:t xml:space="preserve">　　　　</w:t>
      </w:r>
      <w:r w:rsidR="006B33E1">
        <w:rPr>
          <w:rFonts w:hint="eastAsia"/>
          <w:szCs w:val="21"/>
        </w:rPr>
        <w:t>FAX0968-7</w:t>
      </w:r>
      <w:r w:rsidR="006B33E1">
        <w:rPr>
          <w:szCs w:val="21"/>
        </w:rPr>
        <w:t>3-2362</w:t>
      </w:r>
    </w:p>
    <w:p w:rsidR="00BE53B1" w:rsidRDefault="00BE53B1" w:rsidP="008E2D09">
      <w:pPr>
        <w:pStyle w:val="a7"/>
        <w:ind w:leftChars="0" w:left="420" w:firstLineChars="100" w:firstLine="210"/>
        <w:rPr>
          <w:rStyle w:val="a9"/>
          <w:szCs w:val="21"/>
        </w:rPr>
      </w:pPr>
      <w:r w:rsidRPr="008E2D09">
        <w:rPr>
          <w:rFonts w:hint="eastAsia"/>
          <w:szCs w:val="21"/>
        </w:rPr>
        <w:t xml:space="preserve">メールアドレス　</w:t>
      </w:r>
      <w:hyperlink r:id="rId8" w:history="1">
        <w:r w:rsidR="009D7957" w:rsidRPr="00A27A20">
          <w:rPr>
            <w:rStyle w:val="a9"/>
            <w:szCs w:val="21"/>
          </w:rPr>
          <w:t>komura</w:t>
        </w:r>
        <w:r w:rsidR="009D7957" w:rsidRPr="00A27A20">
          <w:rPr>
            <w:rStyle w:val="a9"/>
            <w:rFonts w:hint="eastAsia"/>
            <w:szCs w:val="21"/>
          </w:rPr>
          <w:t>@city.tamana.lg.jp</w:t>
        </w:r>
      </w:hyperlink>
    </w:p>
    <w:p w:rsidR="004B4EBA" w:rsidRPr="008E2D09" w:rsidRDefault="004B4EBA" w:rsidP="008E2D09">
      <w:pPr>
        <w:pStyle w:val="a7"/>
        <w:ind w:leftChars="0" w:left="420" w:firstLineChars="100" w:firstLine="210"/>
        <w:rPr>
          <w:szCs w:val="21"/>
        </w:rPr>
      </w:pPr>
    </w:p>
    <w:p w:rsidR="007B0BE8" w:rsidRDefault="00A034C8" w:rsidP="00A034C8">
      <w:pPr>
        <w:jc w:val="left"/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７　</w:t>
      </w:r>
      <w:r w:rsidR="00990818">
        <w:rPr>
          <w:rFonts w:hint="eastAsia"/>
          <w:b/>
          <w:szCs w:val="21"/>
        </w:rPr>
        <w:t>プロポーザルの概要</w:t>
      </w:r>
    </w:p>
    <w:p w:rsidR="00990818" w:rsidRDefault="00990818" w:rsidP="00990818">
      <w:pPr>
        <w:pStyle w:val="a7"/>
        <w:numPr>
          <w:ilvl w:val="0"/>
          <w:numId w:val="8"/>
        </w:numPr>
        <w:ind w:leftChars="0"/>
        <w:jc w:val="left"/>
        <w:rPr>
          <w:szCs w:val="21"/>
        </w:rPr>
      </w:pPr>
      <w:r w:rsidRPr="00990818">
        <w:rPr>
          <w:rFonts w:hint="eastAsia"/>
          <w:szCs w:val="21"/>
        </w:rPr>
        <w:t>名称</w:t>
      </w:r>
    </w:p>
    <w:p w:rsidR="000A27FA" w:rsidRDefault="00DA3B01" w:rsidP="000B21F1">
      <w:pPr>
        <w:ind w:leftChars="300" w:left="630"/>
        <w:jc w:val="left"/>
        <w:rPr>
          <w:sz w:val="22"/>
        </w:rPr>
      </w:pPr>
      <w:r w:rsidRPr="00453BBC">
        <w:rPr>
          <w:rFonts w:hint="eastAsia"/>
          <w:bCs/>
          <w:sz w:val="22"/>
        </w:rPr>
        <w:t>第</w:t>
      </w:r>
      <w:r w:rsidRPr="00453BBC">
        <w:rPr>
          <w:rFonts w:hint="eastAsia"/>
          <w:bCs/>
          <w:sz w:val="22"/>
        </w:rPr>
        <w:t>6</w:t>
      </w:r>
      <w:r w:rsidR="00275331">
        <w:rPr>
          <w:rFonts w:hint="eastAsia"/>
          <w:bCs/>
          <w:sz w:val="22"/>
        </w:rPr>
        <w:t>期玉名市障がい福祉計画・</w:t>
      </w:r>
      <w:r w:rsidRPr="00453BBC">
        <w:rPr>
          <w:rFonts w:hint="eastAsia"/>
          <w:bCs/>
          <w:sz w:val="22"/>
        </w:rPr>
        <w:t>第</w:t>
      </w:r>
      <w:r w:rsidRPr="00453BBC">
        <w:rPr>
          <w:rFonts w:hint="eastAsia"/>
          <w:bCs/>
          <w:sz w:val="22"/>
        </w:rPr>
        <w:t>2</w:t>
      </w:r>
      <w:r w:rsidRPr="00453BBC">
        <w:rPr>
          <w:rFonts w:hint="eastAsia"/>
          <w:bCs/>
          <w:sz w:val="22"/>
        </w:rPr>
        <w:t>期障がい児福祉計画策定業務</w:t>
      </w:r>
      <w:r w:rsidR="000A27FA" w:rsidRPr="00453BBC">
        <w:rPr>
          <w:rFonts w:hint="eastAsia"/>
          <w:sz w:val="22"/>
        </w:rPr>
        <w:t>プロポーザル</w:t>
      </w:r>
    </w:p>
    <w:p w:rsidR="00664BB7" w:rsidRPr="00453BBC" w:rsidRDefault="00664BB7" w:rsidP="000B21F1">
      <w:pPr>
        <w:ind w:leftChars="300" w:left="630"/>
        <w:jc w:val="left"/>
        <w:rPr>
          <w:szCs w:val="21"/>
        </w:rPr>
      </w:pPr>
    </w:p>
    <w:p w:rsidR="00990818" w:rsidRDefault="000A27FA" w:rsidP="00990818">
      <w:pPr>
        <w:pStyle w:val="a7"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選定方法</w:t>
      </w:r>
    </w:p>
    <w:p w:rsidR="000A27FA" w:rsidRDefault="000A27FA" w:rsidP="000A27FA">
      <w:pPr>
        <w:pStyle w:val="a7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応募者からのプレゼンテーション等をもとに、</w:t>
      </w:r>
      <w:r w:rsidR="00210482">
        <w:rPr>
          <w:rFonts w:hint="eastAsia"/>
          <w:szCs w:val="21"/>
        </w:rPr>
        <w:t>本業務に適した受託者を１</w:t>
      </w:r>
      <w:r w:rsidR="0078297D">
        <w:rPr>
          <w:rFonts w:hint="eastAsia"/>
          <w:szCs w:val="21"/>
        </w:rPr>
        <w:t>者選定する。</w:t>
      </w:r>
    </w:p>
    <w:p w:rsidR="00990818" w:rsidRDefault="0078297D" w:rsidP="001D4837">
      <w:pPr>
        <w:pStyle w:val="a7"/>
        <w:numPr>
          <w:ilvl w:val="0"/>
          <w:numId w:val="8"/>
        </w:numPr>
        <w:ind w:leftChars="0"/>
        <w:jc w:val="left"/>
        <w:rPr>
          <w:szCs w:val="21"/>
        </w:rPr>
      </w:pPr>
      <w:r w:rsidRPr="0078297D">
        <w:rPr>
          <w:rFonts w:hint="eastAsia"/>
          <w:szCs w:val="21"/>
        </w:rPr>
        <w:t>スケジュール</w:t>
      </w:r>
    </w:p>
    <w:p w:rsidR="0078297D" w:rsidRPr="0078297D" w:rsidRDefault="00E4263D" w:rsidP="0078297D">
      <w:pPr>
        <w:pStyle w:val="a7"/>
        <w:ind w:leftChars="0" w:left="720"/>
        <w:jc w:val="left"/>
        <w:rPr>
          <w:szCs w:val="21"/>
        </w:rPr>
      </w:pPr>
      <w:r>
        <w:rPr>
          <w:rFonts w:hint="eastAsia"/>
          <w:szCs w:val="21"/>
        </w:rPr>
        <w:t>本プロポーザル</w:t>
      </w:r>
      <w:r w:rsidR="0078297D">
        <w:rPr>
          <w:rFonts w:hint="eastAsia"/>
          <w:szCs w:val="21"/>
        </w:rPr>
        <w:t>に係るスケジュールは以下のとおりとする。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421"/>
        <w:gridCol w:w="4653"/>
      </w:tblGrid>
      <w:tr w:rsidR="0056423C" w:rsidRPr="008E2D09" w:rsidTr="008E2D09">
        <w:tc>
          <w:tcPr>
            <w:tcW w:w="3516" w:type="dxa"/>
          </w:tcPr>
          <w:p w:rsidR="0056423C" w:rsidRPr="008E2D09" w:rsidRDefault="0056423C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実施内容</w:t>
            </w:r>
          </w:p>
        </w:tc>
        <w:tc>
          <w:tcPr>
            <w:tcW w:w="4784" w:type="dxa"/>
          </w:tcPr>
          <w:p w:rsidR="0056423C" w:rsidRPr="008E2D09" w:rsidRDefault="0056423C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実施期日または期間</w:t>
            </w:r>
          </w:p>
        </w:tc>
      </w:tr>
      <w:tr w:rsidR="0056423C" w:rsidRPr="008E2D09" w:rsidTr="008E2D09">
        <w:tc>
          <w:tcPr>
            <w:tcW w:w="3516" w:type="dxa"/>
          </w:tcPr>
          <w:p w:rsidR="0056423C" w:rsidRPr="008E2D09" w:rsidRDefault="0078297D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プロポーザル実施の公表</w:t>
            </w:r>
          </w:p>
        </w:tc>
        <w:tc>
          <w:tcPr>
            <w:tcW w:w="4784" w:type="dxa"/>
          </w:tcPr>
          <w:p w:rsidR="0056423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2F613C">
              <w:rPr>
                <w:rFonts w:hint="eastAsia"/>
                <w:szCs w:val="21"/>
              </w:rPr>
              <w:t>５</w:t>
            </w:r>
            <w:r w:rsidR="0014434A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>２２</w:t>
            </w:r>
            <w:r w:rsidR="0056423C" w:rsidRPr="008E2D09">
              <w:rPr>
                <w:rFonts w:hint="eastAsia"/>
                <w:szCs w:val="21"/>
              </w:rPr>
              <w:t>日</w:t>
            </w:r>
            <w:r w:rsidR="0014434A">
              <w:rPr>
                <w:rFonts w:hint="eastAsia"/>
                <w:szCs w:val="21"/>
              </w:rPr>
              <w:t>（</w:t>
            </w:r>
            <w:r w:rsidR="00664BB7">
              <w:rPr>
                <w:rFonts w:hint="eastAsia"/>
                <w:szCs w:val="21"/>
              </w:rPr>
              <w:t>金</w:t>
            </w:r>
            <w:r w:rsidR="001D4898" w:rsidRPr="008E2D09">
              <w:rPr>
                <w:rFonts w:hint="eastAsia"/>
                <w:szCs w:val="21"/>
              </w:rPr>
              <w:t>）</w:t>
            </w:r>
          </w:p>
        </w:tc>
      </w:tr>
      <w:tr w:rsidR="0056423C" w:rsidRPr="008E2D09" w:rsidTr="008E2D09">
        <w:tc>
          <w:tcPr>
            <w:tcW w:w="3516" w:type="dxa"/>
          </w:tcPr>
          <w:p w:rsidR="0056423C" w:rsidRPr="008E2D09" w:rsidRDefault="005B6F6A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参加</w:t>
            </w:r>
            <w:r w:rsidR="00496870">
              <w:rPr>
                <w:rFonts w:hint="eastAsia"/>
                <w:szCs w:val="21"/>
              </w:rPr>
              <w:t>意思</w:t>
            </w:r>
            <w:r w:rsidRPr="008E2D09">
              <w:rPr>
                <w:rFonts w:hint="eastAsia"/>
                <w:szCs w:val="21"/>
              </w:rPr>
              <w:t>表明書の提出期限</w:t>
            </w:r>
          </w:p>
        </w:tc>
        <w:tc>
          <w:tcPr>
            <w:tcW w:w="4784" w:type="dxa"/>
          </w:tcPr>
          <w:p w:rsidR="0056423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2F613C">
              <w:rPr>
                <w:rFonts w:hint="eastAsia"/>
                <w:szCs w:val="21"/>
              </w:rPr>
              <w:t>５</w:t>
            </w:r>
            <w:r w:rsidR="0014434A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>２９</w:t>
            </w:r>
            <w:r w:rsidR="005B6F6A" w:rsidRPr="008E2D09">
              <w:rPr>
                <w:rFonts w:hint="eastAsia"/>
                <w:szCs w:val="21"/>
              </w:rPr>
              <w:t>日</w:t>
            </w:r>
            <w:r w:rsidR="0014434A">
              <w:rPr>
                <w:rFonts w:hint="eastAsia"/>
                <w:szCs w:val="21"/>
              </w:rPr>
              <w:t>（</w:t>
            </w:r>
            <w:r w:rsidR="00664BB7">
              <w:rPr>
                <w:rFonts w:hint="eastAsia"/>
                <w:szCs w:val="21"/>
              </w:rPr>
              <w:t>金</w:t>
            </w:r>
            <w:r w:rsidR="001D4898" w:rsidRPr="008E2D09">
              <w:rPr>
                <w:rFonts w:hint="eastAsia"/>
                <w:szCs w:val="21"/>
              </w:rPr>
              <w:t>）　正午必着</w:t>
            </w:r>
          </w:p>
        </w:tc>
      </w:tr>
      <w:tr w:rsidR="0056423C" w:rsidRPr="008E2D09" w:rsidTr="008E2D09">
        <w:tc>
          <w:tcPr>
            <w:tcW w:w="3516" w:type="dxa"/>
          </w:tcPr>
          <w:p w:rsidR="0056423C" w:rsidRPr="008E2D09" w:rsidRDefault="002E6E94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質問書の提出期限</w:t>
            </w:r>
          </w:p>
        </w:tc>
        <w:tc>
          <w:tcPr>
            <w:tcW w:w="4784" w:type="dxa"/>
          </w:tcPr>
          <w:p w:rsidR="0056423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2F613C">
              <w:rPr>
                <w:rFonts w:hint="eastAsia"/>
                <w:szCs w:val="21"/>
              </w:rPr>
              <w:t>６</w:t>
            </w:r>
            <w:r w:rsidR="0014434A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 xml:space="preserve">　５</w:t>
            </w:r>
            <w:r w:rsidR="005B6F6A" w:rsidRPr="008E2D09">
              <w:rPr>
                <w:rFonts w:hint="eastAsia"/>
                <w:szCs w:val="21"/>
              </w:rPr>
              <w:t>日</w:t>
            </w:r>
            <w:r w:rsidR="0014434A">
              <w:rPr>
                <w:rFonts w:hint="eastAsia"/>
                <w:szCs w:val="21"/>
              </w:rPr>
              <w:t>（</w:t>
            </w:r>
            <w:r w:rsidR="00B863A7">
              <w:rPr>
                <w:rFonts w:hint="eastAsia"/>
                <w:szCs w:val="21"/>
              </w:rPr>
              <w:t>金</w:t>
            </w:r>
            <w:r w:rsidR="001D4898" w:rsidRPr="008E2D09">
              <w:rPr>
                <w:rFonts w:hint="eastAsia"/>
                <w:szCs w:val="21"/>
              </w:rPr>
              <w:t xml:space="preserve">）　正午必着　</w:t>
            </w:r>
          </w:p>
        </w:tc>
      </w:tr>
      <w:tr w:rsidR="0056423C" w:rsidRPr="008E2D09" w:rsidTr="008E2D09">
        <w:tc>
          <w:tcPr>
            <w:tcW w:w="3516" w:type="dxa"/>
          </w:tcPr>
          <w:p w:rsidR="0056423C" w:rsidRPr="008E2D09" w:rsidRDefault="002E6E94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質問の回答</w:t>
            </w:r>
          </w:p>
        </w:tc>
        <w:tc>
          <w:tcPr>
            <w:tcW w:w="4784" w:type="dxa"/>
          </w:tcPr>
          <w:p w:rsidR="0056423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="0014434A">
              <w:rPr>
                <w:rFonts w:hint="eastAsia"/>
                <w:szCs w:val="21"/>
              </w:rPr>
              <w:t>年</w:t>
            </w:r>
            <w:r w:rsidR="002F613C">
              <w:rPr>
                <w:rFonts w:hint="eastAsia"/>
                <w:szCs w:val="21"/>
              </w:rPr>
              <w:t>６</w:t>
            </w:r>
            <w:r w:rsidR="0014434A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>１２</w:t>
            </w:r>
            <w:r w:rsidR="006B33E1" w:rsidRPr="008E2D09">
              <w:rPr>
                <w:rFonts w:hint="eastAsia"/>
                <w:szCs w:val="21"/>
              </w:rPr>
              <w:t>日</w:t>
            </w:r>
            <w:r w:rsidR="0014434A">
              <w:rPr>
                <w:rFonts w:hint="eastAsia"/>
                <w:szCs w:val="21"/>
              </w:rPr>
              <w:t>（</w:t>
            </w:r>
            <w:r w:rsidR="00B863A7">
              <w:rPr>
                <w:rFonts w:hint="eastAsia"/>
                <w:szCs w:val="21"/>
              </w:rPr>
              <w:t>金</w:t>
            </w:r>
            <w:r w:rsidR="006B33E1" w:rsidRPr="008E2D09">
              <w:rPr>
                <w:rFonts w:hint="eastAsia"/>
                <w:szCs w:val="21"/>
              </w:rPr>
              <w:t>）</w:t>
            </w:r>
          </w:p>
        </w:tc>
      </w:tr>
      <w:tr w:rsidR="0056423C" w:rsidRPr="008E2D09" w:rsidTr="008E2D09">
        <w:tc>
          <w:tcPr>
            <w:tcW w:w="3516" w:type="dxa"/>
          </w:tcPr>
          <w:p w:rsidR="002E6E94" w:rsidRPr="008E2D09" w:rsidRDefault="002E6E94" w:rsidP="002E6E94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参加申込書</w:t>
            </w:r>
            <w:r w:rsidRPr="008E2D09">
              <w:rPr>
                <w:rFonts w:hint="eastAsia"/>
                <w:szCs w:val="21"/>
              </w:rPr>
              <w:t>(</w:t>
            </w:r>
            <w:r w:rsidRPr="008E2D09">
              <w:rPr>
                <w:rFonts w:hint="eastAsia"/>
                <w:szCs w:val="21"/>
              </w:rPr>
              <w:t>関係書類</w:t>
            </w:r>
            <w:r w:rsidRPr="008E2D09">
              <w:rPr>
                <w:rFonts w:hint="eastAsia"/>
                <w:szCs w:val="21"/>
              </w:rPr>
              <w:t>)</w:t>
            </w:r>
            <w:r w:rsidRPr="008E2D09">
              <w:rPr>
                <w:rFonts w:hint="eastAsia"/>
                <w:szCs w:val="21"/>
              </w:rPr>
              <w:t>の提出期限</w:t>
            </w:r>
          </w:p>
        </w:tc>
        <w:tc>
          <w:tcPr>
            <w:tcW w:w="4784" w:type="dxa"/>
          </w:tcPr>
          <w:p w:rsidR="0056423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2F613C">
              <w:rPr>
                <w:rFonts w:hint="eastAsia"/>
                <w:szCs w:val="21"/>
              </w:rPr>
              <w:t>６</w:t>
            </w:r>
            <w:r w:rsidR="0014434A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>２６</w:t>
            </w:r>
            <w:r w:rsidR="00673F42" w:rsidRPr="008E2D09">
              <w:rPr>
                <w:rFonts w:hint="eastAsia"/>
                <w:szCs w:val="21"/>
              </w:rPr>
              <w:t>日</w:t>
            </w:r>
            <w:r w:rsidR="0014434A">
              <w:rPr>
                <w:rFonts w:hint="eastAsia"/>
                <w:szCs w:val="21"/>
              </w:rPr>
              <w:t>（</w:t>
            </w:r>
            <w:r w:rsidR="00B863A7">
              <w:rPr>
                <w:rFonts w:hint="eastAsia"/>
                <w:szCs w:val="21"/>
              </w:rPr>
              <w:t>金</w:t>
            </w:r>
            <w:r w:rsidR="00673F42" w:rsidRPr="008E2D09">
              <w:rPr>
                <w:rFonts w:hint="eastAsia"/>
                <w:szCs w:val="21"/>
              </w:rPr>
              <w:t>）</w:t>
            </w:r>
          </w:p>
        </w:tc>
      </w:tr>
      <w:tr w:rsidR="0056423C" w:rsidRPr="008E2D09" w:rsidTr="008E2D09">
        <w:tc>
          <w:tcPr>
            <w:tcW w:w="3516" w:type="dxa"/>
          </w:tcPr>
          <w:p w:rsidR="0056423C" w:rsidRPr="008E2D09" w:rsidRDefault="002E6E94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審査（プレゼンテーション）</w:t>
            </w:r>
          </w:p>
        </w:tc>
        <w:tc>
          <w:tcPr>
            <w:tcW w:w="4784" w:type="dxa"/>
          </w:tcPr>
          <w:p w:rsidR="0056423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664BB7">
              <w:rPr>
                <w:rFonts w:hint="eastAsia"/>
                <w:szCs w:val="21"/>
              </w:rPr>
              <w:t>７</w:t>
            </w:r>
            <w:r w:rsidR="005B6F6A" w:rsidRPr="008E2D09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 xml:space="preserve">　６</w:t>
            </w:r>
            <w:r w:rsidR="0014434A">
              <w:rPr>
                <w:rFonts w:hint="eastAsia"/>
                <w:szCs w:val="21"/>
              </w:rPr>
              <w:t>日（</w:t>
            </w:r>
            <w:r w:rsidR="00B863A7">
              <w:rPr>
                <w:rFonts w:hint="eastAsia"/>
                <w:szCs w:val="21"/>
              </w:rPr>
              <w:t>月</w:t>
            </w:r>
            <w:r w:rsidR="0014434A">
              <w:rPr>
                <w:rFonts w:hint="eastAsia"/>
                <w:szCs w:val="21"/>
              </w:rPr>
              <w:t>）</w:t>
            </w:r>
            <w:r w:rsidR="00072A4C" w:rsidRPr="008E2D09">
              <w:rPr>
                <w:rFonts w:hint="eastAsia"/>
                <w:szCs w:val="21"/>
              </w:rPr>
              <w:t>予定</w:t>
            </w:r>
          </w:p>
        </w:tc>
      </w:tr>
      <w:tr w:rsidR="0056423C" w:rsidRPr="008E2D09" w:rsidTr="008E2D09">
        <w:tc>
          <w:tcPr>
            <w:tcW w:w="3516" w:type="dxa"/>
          </w:tcPr>
          <w:p w:rsidR="0056423C" w:rsidRPr="008E2D09" w:rsidRDefault="00037FCC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審査結果通知</w:t>
            </w:r>
          </w:p>
        </w:tc>
        <w:tc>
          <w:tcPr>
            <w:tcW w:w="4784" w:type="dxa"/>
          </w:tcPr>
          <w:p w:rsidR="0056423C" w:rsidRPr="008E2D09" w:rsidRDefault="005D3F25" w:rsidP="00072A4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664BB7">
              <w:rPr>
                <w:rFonts w:hint="eastAsia"/>
                <w:szCs w:val="21"/>
              </w:rPr>
              <w:t>７</w:t>
            </w:r>
            <w:r w:rsidR="00673F42">
              <w:rPr>
                <w:rFonts w:hint="eastAsia"/>
                <w:szCs w:val="21"/>
              </w:rPr>
              <w:t>月</w:t>
            </w:r>
            <w:r w:rsidR="00664BB7">
              <w:rPr>
                <w:rFonts w:hint="eastAsia"/>
                <w:szCs w:val="21"/>
              </w:rPr>
              <w:t xml:space="preserve">　中旬</w:t>
            </w:r>
            <w:r w:rsidR="00673F42">
              <w:rPr>
                <w:rFonts w:hint="eastAsia"/>
                <w:szCs w:val="21"/>
              </w:rPr>
              <w:t xml:space="preserve">　</w:t>
            </w:r>
          </w:p>
        </w:tc>
      </w:tr>
      <w:tr w:rsidR="00037FCC" w:rsidRPr="008E2D09" w:rsidTr="008E2D09">
        <w:tc>
          <w:tcPr>
            <w:tcW w:w="3516" w:type="dxa"/>
          </w:tcPr>
          <w:p w:rsidR="00037FCC" w:rsidRPr="008E2D09" w:rsidRDefault="00037FCC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委託契約締結</w:t>
            </w:r>
          </w:p>
        </w:tc>
        <w:tc>
          <w:tcPr>
            <w:tcW w:w="4784" w:type="dxa"/>
          </w:tcPr>
          <w:p w:rsidR="00037FCC" w:rsidRPr="008E2D09" w:rsidRDefault="005D3F25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  <w:r w:rsidR="00664BB7">
              <w:rPr>
                <w:rFonts w:hint="eastAsia"/>
                <w:szCs w:val="21"/>
              </w:rPr>
              <w:t>７</w:t>
            </w:r>
            <w:r w:rsidR="00037FCC" w:rsidRPr="008E2D09">
              <w:rPr>
                <w:rFonts w:hint="eastAsia"/>
                <w:szCs w:val="21"/>
              </w:rPr>
              <w:t>月</w:t>
            </w:r>
            <w:r w:rsidR="00673F42">
              <w:rPr>
                <w:rFonts w:hint="eastAsia"/>
                <w:szCs w:val="21"/>
              </w:rPr>
              <w:t xml:space="preserve">　</w:t>
            </w:r>
            <w:r w:rsidR="002F613C">
              <w:rPr>
                <w:rFonts w:hint="eastAsia"/>
                <w:szCs w:val="21"/>
              </w:rPr>
              <w:t>下旬</w:t>
            </w:r>
          </w:p>
        </w:tc>
      </w:tr>
      <w:tr w:rsidR="00037FCC" w:rsidRPr="008E2D09" w:rsidTr="008E2D09">
        <w:tc>
          <w:tcPr>
            <w:tcW w:w="3516" w:type="dxa"/>
          </w:tcPr>
          <w:p w:rsidR="00037FCC" w:rsidRPr="008E2D09" w:rsidRDefault="00037FCC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 w:rsidRPr="008E2D09">
              <w:rPr>
                <w:rFonts w:hint="eastAsia"/>
                <w:szCs w:val="21"/>
              </w:rPr>
              <w:t>業務期間</w:t>
            </w:r>
          </w:p>
        </w:tc>
        <w:tc>
          <w:tcPr>
            <w:tcW w:w="4784" w:type="dxa"/>
          </w:tcPr>
          <w:p w:rsidR="00037FCC" w:rsidRPr="008E2D09" w:rsidRDefault="00673F42" w:rsidP="0056423C">
            <w:pPr>
              <w:pStyle w:val="a7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業務契約締結後～</w:t>
            </w:r>
            <w:r w:rsidR="00275331">
              <w:rPr>
                <w:rFonts w:hint="eastAsia"/>
                <w:szCs w:val="21"/>
              </w:rPr>
              <w:t>令和３</w:t>
            </w:r>
            <w:r w:rsidR="005D3F25">
              <w:rPr>
                <w:rFonts w:hint="eastAsia"/>
                <w:szCs w:val="21"/>
              </w:rPr>
              <w:t>年</w:t>
            </w:r>
            <w:r w:rsidR="00072A4C" w:rsidRPr="008E2D09">
              <w:rPr>
                <w:rFonts w:hint="eastAsia"/>
                <w:szCs w:val="21"/>
              </w:rPr>
              <w:t>３月３１</w:t>
            </w:r>
            <w:r w:rsidR="00037FCC" w:rsidRPr="008E2D09">
              <w:rPr>
                <w:rFonts w:hint="eastAsia"/>
                <w:szCs w:val="21"/>
              </w:rPr>
              <w:t>日</w:t>
            </w:r>
          </w:p>
        </w:tc>
      </w:tr>
    </w:tbl>
    <w:p w:rsidR="001F6A58" w:rsidRDefault="00D22337" w:rsidP="001F6A58">
      <w:pPr>
        <w:pStyle w:val="a7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＊新型コロナウイルス感染症拡大防止のため、予定を変更する場合</w:t>
      </w:r>
      <w:r w:rsidR="001F6A58">
        <w:rPr>
          <w:rFonts w:hint="eastAsia"/>
          <w:szCs w:val="21"/>
        </w:rPr>
        <w:t>がある。</w:t>
      </w:r>
    </w:p>
    <w:p w:rsidR="00664BB7" w:rsidRDefault="00664BB7" w:rsidP="00664BB7">
      <w:pPr>
        <w:pStyle w:val="a7"/>
        <w:ind w:leftChars="0" w:left="420"/>
        <w:jc w:val="left"/>
        <w:rPr>
          <w:szCs w:val="21"/>
        </w:rPr>
      </w:pPr>
      <w:r w:rsidRPr="008E2D09">
        <w:rPr>
          <w:rFonts w:hint="eastAsia"/>
          <w:szCs w:val="21"/>
        </w:rPr>
        <w:t>＊本業務についての説明会は実施しない。</w:t>
      </w:r>
    </w:p>
    <w:p w:rsidR="00DA3B01" w:rsidRPr="002F613C" w:rsidRDefault="00766443" w:rsidP="002F613C">
      <w:pPr>
        <w:jc w:val="left"/>
        <w:rPr>
          <w:szCs w:val="21"/>
        </w:rPr>
      </w:pPr>
      <w:r>
        <w:rPr>
          <w:rFonts w:hint="eastAsia"/>
          <w:szCs w:val="21"/>
        </w:rPr>
        <w:t>（４）関係様式の入手方法</w:t>
      </w:r>
    </w:p>
    <w:p w:rsidR="003A10EC" w:rsidRDefault="00766443" w:rsidP="003A10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本プロポーザルに関する様式については、下記の方法により入手すること。</w:t>
      </w:r>
    </w:p>
    <w:p w:rsidR="00766443" w:rsidRDefault="00766443" w:rsidP="003A10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なお、郵送による配布は行わない。</w:t>
      </w:r>
    </w:p>
    <w:p w:rsidR="00766443" w:rsidRDefault="00766443" w:rsidP="00766443">
      <w:pPr>
        <w:pStyle w:val="a7"/>
        <w:numPr>
          <w:ilvl w:val="0"/>
          <w:numId w:val="1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総合福祉課窓口による配布</w:t>
      </w:r>
    </w:p>
    <w:p w:rsidR="00766443" w:rsidRDefault="00766443" w:rsidP="00766443">
      <w:pPr>
        <w:pStyle w:val="a7"/>
        <w:numPr>
          <w:ilvl w:val="0"/>
          <w:numId w:val="1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玉名市ホームページからダウンロード</w:t>
      </w:r>
    </w:p>
    <w:p w:rsidR="00D116ED" w:rsidRPr="00766443" w:rsidRDefault="00D116ED" w:rsidP="00D116ED">
      <w:pPr>
        <w:pStyle w:val="a7"/>
        <w:ind w:leftChars="0" w:left="780"/>
        <w:jc w:val="left"/>
        <w:rPr>
          <w:szCs w:val="21"/>
        </w:rPr>
      </w:pPr>
    </w:p>
    <w:p w:rsidR="00A90992" w:rsidRPr="008E2D09" w:rsidRDefault="00A034C8" w:rsidP="00A90992">
      <w:pPr>
        <w:jc w:val="left"/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８　</w:t>
      </w:r>
      <w:r w:rsidR="0063785B" w:rsidRPr="008E2D09">
        <w:rPr>
          <w:rFonts w:hint="eastAsia"/>
          <w:b/>
          <w:szCs w:val="21"/>
        </w:rPr>
        <w:t>参加資格</w:t>
      </w:r>
    </w:p>
    <w:p w:rsidR="00A90992" w:rsidRPr="008E2D09" w:rsidRDefault="00A034C8" w:rsidP="00A90992">
      <w:pPr>
        <w:ind w:leftChars="50" w:left="735" w:hangingChars="300" w:hanging="630"/>
        <w:jc w:val="left"/>
        <w:rPr>
          <w:szCs w:val="21"/>
        </w:rPr>
      </w:pPr>
      <w:r w:rsidRPr="008E2D09">
        <w:rPr>
          <w:rFonts w:hint="eastAsia"/>
          <w:szCs w:val="21"/>
        </w:rPr>
        <w:t>（１）</w:t>
      </w:r>
      <w:r w:rsidR="00A90992" w:rsidRPr="008E2D09">
        <w:rPr>
          <w:rFonts w:hint="eastAsia"/>
          <w:szCs w:val="21"/>
        </w:rPr>
        <w:t>玉名市での入札参加資格を有していること。また、他の自治体で</w:t>
      </w:r>
      <w:r w:rsidR="00DA3B01">
        <w:rPr>
          <w:rFonts w:hint="eastAsia"/>
          <w:szCs w:val="21"/>
        </w:rPr>
        <w:t>同種業務（障害者計画・障害福祉計画）及び上位計画である地域福祉計画</w:t>
      </w:r>
      <w:r w:rsidR="00B51336">
        <w:rPr>
          <w:rFonts w:hint="eastAsia"/>
          <w:szCs w:val="21"/>
        </w:rPr>
        <w:t>等</w:t>
      </w:r>
      <w:r w:rsidR="00DA3B01">
        <w:rPr>
          <w:rFonts w:hint="eastAsia"/>
          <w:szCs w:val="21"/>
        </w:rPr>
        <w:t>の</w:t>
      </w:r>
      <w:r w:rsidR="00A90992" w:rsidRPr="008E2D09">
        <w:rPr>
          <w:rFonts w:hint="eastAsia"/>
          <w:szCs w:val="21"/>
        </w:rPr>
        <w:t>実績があること。</w:t>
      </w:r>
    </w:p>
    <w:p w:rsidR="00A90992" w:rsidRPr="008E2D09" w:rsidRDefault="00A90992" w:rsidP="00A90992">
      <w:pPr>
        <w:ind w:firstLineChars="50" w:firstLine="105"/>
        <w:jc w:val="left"/>
        <w:rPr>
          <w:szCs w:val="21"/>
        </w:rPr>
      </w:pPr>
      <w:r w:rsidRPr="008E2D09">
        <w:rPr>
          <w:rFonts w:hint="eastAsia"/>
          <w:szCs w:val="21"/>
        </w:rPr>
        <w:t>（２）地方自治法施行令第１６７条の４に該当しない者であること。</w:t>
      </w:r>
    </w:p>
    <w:p w:rsidR="008523A1" w:rsidRPr="008E2D09" w:rsidRDefault="00A90992" w:rsidP="00463B02">
      <w:pPr>
        <w:ind w:leftChars="50" w:left="567" w:hangingChars="220" w:hanging="462"/>
        <w:jc w:val="left"/>
        <w:rPr>
          <w:szCs w:val="21"/>
        </w:rPr>
      </w:pPr>
      <w:r w:rsidRPr="008E2D09">
        <w:rPr>
          <w:rFonts w:hint="eastAsia"/>
          <w:szCs w:val="21"/>
        </w:rPr>
        <w:t>（３）提案書を提出する日以降に</w:t>
      </w:r>
      <w:r w:rsidR="008A0F0D">
        <w:rPr>
          <w:rFonts w:hint="eastAsia"/>
          <w:szCs w:val="21"/>
        </w:rPr>
        <w:t>、</w:t>
      </w:r>
      <w:r w:rsidRPr="008E2D09">
        <w:rPr>
          <w:rFonts w:hint="eastAsia"/>
          <w:szCs w:val="21"/>
        </w:rPr>
        <w:t>玉名市工事等請負・委託契約に係る指名停止措置要領（平成１７年１０月３日、告示第１０３号）に基づく指名停止を受けている期間がないこと。</w:t>
      </w:r>
    </w:p>
    <w:p w:rsidR="003A10EC" w:rsidRDefault="003A10EC" w:rsidP="003A10EC">
      <w:pPr>
        <w:jc w:val="left"/>
        <w:rPr>
          <w:b/>
          <w:szCs w:val="21"/>
        </w:rPr>
      </w:pPr>
    </w:p>
    <w:p w:rsidR="0063785B" w:rsidRPr="008E2D09" w:rsidRDefault="006E2790" w:rsidP="007E4CE6">
      <w:pPr>
        <w:jc w:val="left"/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９　</w:t>
      </w:r>
      <w:r w:rsidR="0063785B" w:rsidRPr="008E2D09">
        <w:rPr>
          <w:rFonts w:hint="eastAsia"/>
          <w:b/>
          <w:szCs w:val="21"/>
        </w:rPr>
        <w:t>参加</w:t>
      </w:r>
      <w:r w:rsidRPr="008E2D09">
        <w:rPr>
          <w:rFonts w:hint="eastAsia"/>
          <w:b/>
          <w:szCs w:val="21"/>
        </w:rPr>
        <w:t>意思表明書の提出</w:t>
      </w:r>
    </w:p>
    <w:p w:rsidR="006E2790" w:rsidRPr="008E2D09" w:rsidRDefault="006E2790" w:rsidP="006E2790">
      <w:pPr>
        <w:ind w:firstLineChars="50" w:firstLine="105"/>
        <w:jc w:val="left"/>
        <w:rPr>
          <w:b/>
          <w:szCs w:val="21"/>
        </w:rPr>
      </w:pPr>
      <w:r w:rsidRPr="008E2D09">
        <w:rPr>
          <w:rFonts w:hint="eastAsia"/>
          <w:szCs w:val="21"/>
        </w:rPr>
        <w:t xml:space="preserve">（１）提出書類　</w:t>
      </w:r>
      <w:r w:rsidRPr="008E2D09">
        <w:rPr>
          <w:rFonts w:hint="eastAsia"/>
          <w:szCs w:val="21"/>
        </w:rPr>
        <w:t xml:space="preserve">  </w:t>
      </w:r>
      <w:r w:rsidRPr="008E2D09">
        <w:rPr>
          <w:rFonts w:hint="eastAsia"/>
          <w:szCs w:val="21"/>
        </w:rPr>
        <w:t>参加意思表明書（様式１）</w:t>
      </w:r>
    </w:p>
    <w:p w:rsidR="0063785B" w:rsidRPr="008E2D09" w:rsidRDefault="006E2790" w:rsidP="006E2790">
      <w:pPr>
        <w:ind w:firstLineChars="50" w:firstLine="105"/>
        <w:jc w:val="left"/>
        <w:rPr>
          <w:szCs w:val="21"/>
        </w:rPr>
      </w:pPr>
      <w:r w:rsidRPr="008E2D09">
        <w:rPr>
          <w:rFonts w:hint="eastAsia"/>
          <w:szCs w:val="21"/>
        </w:rPr>
        <w:t>（２）</w:t>
      </w:r>
      <w:r w:rsidR="0063785B" w:rsidRPr="008E2D09">
        <w:rPr>
          <w:rFonts w:hint="eastAsia"/>
          <w:szCs w:val="21"/>
        </w:rPr>
        <w:t>提出場所　　前記６の担当課まで</w:t>
      </w:r>
    </w:p>
    <w:p w:rsidR="0063785B" w:rsidRPr="008E2D09" w:rsidRDefault="006E2790" w:rsidP="006E2790">
      <w:pPr>
        <w:ind w:firstLineChars="50" w:firstLine="105"/>
        <w:jc w:val="left"/>
        <w:rPr>
          <w:szCs w:val="21"/>
        </w:rPr>
      </w:pPr>
      <w:r w:rsidRPr="008E2D09">
        <w:rPr>
          <w:rFonts w:hint="eastAsia"/>
          <w:szCs w:val="21"/>
        </w:rPr>
        <w:t>（３）</w:t>
      </w:r>
      <w:r w:rsidR="0014434A">
        <w:rPr>
          <w:rFonts w:hint="eastAsia"/>
          <w:szCs w:val="21"/>
        </w:rPr>
        <w:t xml:space="preserve">提出期間　　</w:t>
      </w:r>
      <w:r w:rsidR="005824BB">
        <w:rPr>
          <w:rFonts w:hint="eastAsia"/>
          <w:szCs w:val="21"/>
        </w:rPr>
        <w:t>令和２年５</w:t>
      </w:r>
      <w:r w:rsidR="0014434A" w:rsidRPr="00D87613">
        <w:rPr>
          <w:rFonts w:hint="eastAsia"/>
          <w:szCs w:val="21"/>
        </w:rPr>
        <w:t>月</w:t>
      </w:r>
      <w:r w:rsidR="00664BB7">
        <w:rPr>
          <w:rFonts w:hint="eastAsia"/>
          <w:szCs w:val="21"/>
        </w:rPr>
        <w:t>２２</w:t>
      </w:r>
      <w:r w:rsidR="004B4661" w:rsidRPr="00D87613">
        <w:rPr>
          <w:rFonts w:hint="eastAsia"/>
          <w:szCs w:val="21"/>
        </w:rPr>
        <w:t>日（</w:t>
      </w:r>
      <w:r w:rsidR="00664BB7">
        <w:rPr>
          <w:rFonts w:hint="eastAsia"/>
          <w:szCs w:val="21"/>
        </w:rPr>
        <w:t>金</w:t>
      </w:r>
      <w:r w:rsidR="004B4661" w:rsidRPr="00D87613">
        <w:rPr>
          <w:rFonts w:hint="eastAsia"/>
          <w:szCs w:val="21"/>
        </w:rPr>
        <w:t>）～</w:t>
      </w:r>
      <w:r w:rsidR="005824BB">
        <w:rPr>
          <w:rFonts w:hint="eastAsia"/>
          <w:szCs w:val="21"/>
        </w:rPr>
        <w:t>５</w:t>
      </w:r>
      <w:r w:rsidR="004B4661" w:rsidRPr="00D87613">
        <w:rPr>
          <w:rFonts w:hint="eastAsia"/>
          <w:szCs w:val="21"/>
        </w:rPr>
        <w:t>月</w:t>
      </w:r>
      <w:r w:rsidR="00664BB7">
        <w:rPr>
          <w:rFonts w:hint="eastAsia"/>
          <w:szCs w:val="21"/>
        </w:rPr>
        <w:t>２９</w:t>
      </w:r>
      <w:r w:rsidR="00716DCD" w:rsidRPr="00D87613">
        <w:rPr>
          <w:rFonts w:hint="eastAsia"/>
          <w:szCs w:val="21"/>
        </w:rPr>
        <w:t>日</w:t>
      </w:r>
      <w:r w:rsidR="004B4661" w:rsidRPr="00D87613">
        <w:rPr>
          <w:rFonts w:hint="eastAsia"/>
          <w:szCs w:val="21"/>
        </w:rPr>
        <w:t>（</w:t>
      </w:r>
      <w:r w:rsidR="00664BB7">
        <w:rPr>
          <w:rFonts w:hint="eastAsia"/>
          <w:szCs w:val="21"/>
        </w:rPr>
        <w:t>金</w:t>
      </w:r>
      <w:r w:rsidR="0035721C" w:rsidRPr="00D87613">
        <w:rPr>
          <w:rFonts w:hint="eastAsia"/>
          <w:szCs w:val="21"/>
        </w:rPr>
        <w:t>）</w:t>
      </w:r>
    </w:p>
    <w:p w:rsidR="0063785B" w:rsidRPr="008E2D09" w:rsidRDefault="006E2790" w:rsidP="00340FBC">
      <w:pPr>
        <w:ind w:firstLineChars="50" w:firstLine="105"/>
        <w:jc w:val="left"/>
        <w:rPr>
          <w:szCs w:val="21"/>
        </w:rPr>
      </w:pPr>
      <w:r w:rsidRPr="008E2D09">
        <w:rPr>
          <w:rFonts w:hint="eastAsia"/>
          <w:szCs w:val="21"/>
        </w:rPr>
        <w:t>（４）</w:t>
      </w:r>
      <w:r w:rsidR="0063785B" w:rsidRPr="008E2D09">
        <w:rPr>
          <w:rFonts w:hint="eastAsia"/>
          <w:szCs w:val="21"/>
        </w:rPr>
        <w:t>提出方法　　持参または郵送</w:t>
      </w:r>
      <w:r w:rsidR="00890D9D" w:rsidRPr="008E2D09">
        <w:rPr>
          <w:rFonts w:hint="eastAsia"/>
          <w:szCs w:val="21"/>
        </w:rPr>
        <w:t>（簡易書留便に限る）</w:t>
      </w:r>
    </w:p>
    <w:p w:rsidR="00C44DBB" w:rsidRDefault="00496870" w:rsidP="006E2790">
      <w:pPr>
        <w:ind w:firstLineChars="50" w:firstLine="105"/>
        <w:jc w:val="left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　　　　　　　　※</w:t>
      </w:r>
      <w:r>
        <w:rPr>
          <w:rFonts w:ascii="Segoe UI Symbol" w:hAnsi="Segoe UI Symbol" w:cs="Segoe UI Symbol" w:hint="eastAsia"/>
          <w:szCs w:val="21"/>
        </w:rPr>
        <w:t>ＦＡＸ</w:t>
      </w:r>
      <w:r w:rsidR="00340FBC">
        <w:rPr>
          <w:rFonts w:ascii="Segoe UI Symbol" w:hAnsi="Segoe UI Symbol" w:cs="Segoe UI Symbol" w:hint="eastAsia"/>
          <w:szCs w:val="21"/>
        </w:rPr>
        <w:t>及び電子メールによる提出は受け付けない。</w:t>
      </w:r>
    </w:p>
    <w:p w:rsidR="00340FBC" w:rsidRDefault="00340FBC" w:rsidP="006E2790">
      <w:pPr>
        <w:ind w:firstLineChars="50" w:firstLine="105"/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lastRenderedPageBreak/>
        <w:t>（５）参加資格要件の審査結果の通知</w:t>
      </w:r>
    </w:p>
    <w:p w:rsidR="00340FBC" w:rsidRDefault="00340FBC" w:rsidP="00E4263D">
      <w:pPr>
        <w:ind w:leftChars="67" w:left="565" w:hangingChars="202" w:hanging="424"/>
        <w:jc w:val="left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提出された書類に基づいて審査を行い、参加資格を満たすものに対して</w:t>
      </w:r>
      <w:r w:rsidR="0066469C">
        <w:rPr>
          <w:rFonts w:ascii="Segoe UI Symbol" w:hAnsi="Segoe UI Symbol" w:cs="Segoe UI Symbol" w:hint="eastAsia"/>
          <w:szCs w:val="21"/>
        </w:rPr>
        <w:t>参加申込書・</w:t>
      </w:r>
      <w:r>
        <w:rPr>
          <w:rFonts w:ascii="Segoe UI Symbol" w:hAnsi="Segoe UI Symbol" w:cs="Segoe UI Symbol" w:hint="eastAsia"/>
          <w:szCs w:val="21"/>
        </w:rPr>
        <w:t>企画提案書の提出を要請する。</w:t>
      </w:r>
    </w:p>
    <w:p w:rsidR="004B4661" w:rsidRPr="008E2D09" w:rsidRDefault="004B4661" w:rsidP="00E4263D">
      <w:pPr>
        <w:ind w:leftChars="67" w:left="565" w:hangingChars="202" w:hanging="424"/>
        <w:jc w:val="left"/>
        <w:rPr>
          <w:szCs w:val="21"/>
        </w:rPr>
      </w:pPr>
    </w:p>
    <w:p w:rsidR="0063785B" w:rsidRPr="008E2D09" w:rsidRDefault="0013553C" w:rsidP="007E4CE6">
      <w:pPr>
        <w:jc w:val="left"/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１０　</w:t>
      </w:r>
      <w:r w:rsidR="0063785B" w:rsidRPr="008E2D09">
        <w:rPr>
          <w:rFonts w:hint="eastAsia"/>
          <w:b/>
          <w:szCs w:val="21"/>
        </w:rPr>
        <w:t>質問の受付及び回答</w:t>
      </w:r>
    </w:p>
    <w:p w:rsidR="0013553C" w:rsidRPr="008E2D09" w:rsidRDefault="0013553C" w:rsidP="007E4CE6">
      <w:pPr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　実施要領等について質問がある場合は、電子メールで次のとおり受け付ける。</w:t>
      </w:r>
    </w:p>
    <w:p w:rsidR="0063785B" w:rsidRPr="008E2D09" w:rsidRDefault="0063785B" w:rsidP="0013553C">
      <w:pPr>
        <w:ind w:firstLineChars="50" w:firstLine="105"/>
        <w:jc w:val="left"/>
        <w:rPr>
          <w:szCs w:val="21"/>
        </w:rPr>
      </w:pPr>
      <w:r w:rsidRPr="008E2D09">
        <w:rPr>
          <w:rFonts w:hint="eastAsia"/>
          <w:szCs w:val="21"/>
        </w:rPr>
        <w:t>（１）質問の受付</w:t>
      </w:r>
    </w:p>
    <w:p w:rsidR="00B87603" w:rsidRPr="008E2D09" w:rsidRDefault="0013553C" w:rsidP="00890D9D">
      <w:pPr>
        <w:ind w:firstLineChars="250" w:firstLine="525"/>
        <w:jc w:val="left"/>
        <w:rPr>
          <w:szCs w:val="21"/>
        </w:rPr>
      </w:pPr>
      <w:r w:rsidRPr="008E2D09">
        <w:rPr>
          <w:rFonts w:hint="eastAsia"/>
          <w:szCs w:val="21"/>
        </w:rPr>
        <w:t>①提出</w:t>
      </w:r>
      <w:r w:rsidR="0063785B" w:rsidRPr="008E2D09">
        <w:rPr>
          <w:rFonts w:hint="eastAsia"/>
          <w:szCs w:val="21"/>
        </w:rPr>
        <w:t xml:space="preserve">書類　　質問書（別紙様式２）　　　　　</w:t>
      </w:r>
    </w:p>
    <w:p w:rsidR="00BD343C" w:rsidRPr="008E2D09" w:rsidRDefault="0013553C" w:rsidP="00890D9D">
      <w:pPr>
        <w:ind w:firstLineChars="250" w:firstLine="525"/>
        <w:jc w:val="left"/>
        <w:rPr>
          <w:szCs w:val="21"/>
        </w:rPr>
      </w:pPr>
      <w:r w:rsidRPr="008E2D09">
        <w:rPr>
          <w:rFonts w:hint="eastAsia"/>
          <w:szCs w:val="21"/>
        </w:rPr>
        <w:t>②</w:t>
      </w:r>
      <w:r w:rsidR="0063785B" w:rsidRPr="008E2D09">
        <w:rPr>
          <w:rFonts w:hint="eastAsia"/>
          <w:szCs w:val="21"/>
        </w:rPr>
        <w:t xml:space="preserve">提出期限　　</w:t>
      </w:r>
      <w:r w:rsidR="00DA3B01">
        <w:rPr>
          <w:rFonts w:hint="eastAsia"/>
          <w:szCs w:val="21"/>
        </w:rPr>
        <w:t>令和２</w:t>
      </w:r>
      <w:r w:rsidR="0063785B" w:rsidRPr="008E2D09">
        <w:rPr>
          <w:rFonts w:hint="eastAsia"/>
          <w:szCs w:val="21"/>
        </w:rPr>
        <w:t>年</w:t>
      </w:r>
      <w:r w:rsidR="005864EF">
        <w:rPr>
          <w:rFonts w:hint="eastAsia"/>
          <w:szCs w:val="21"/>
        </w:rPr>
        <w:t>６</w:t>
      </w:r>
      <w:r w:rsidR="0063785B" w:rsidRPr="00D87613">
        <w:rPr>
          <w:rFonts w:hint="eastAsia"/>
          <w:szCs w:val="21"/>
        </w:rPr>
        <w:t>月</w:t>
      </w:r>
      <w:r w:rsidR="00664BB7">
        <w:rPr>
          <w:rFonts w:hint="eastAsia"/>
          <w:szCs w:val="21"/>
        </w:rPr>
        <w:t>５</w:t>
      </w:r>
      <w:r w:rsidR="004B4661" w:rsidRPr="00D87613">
        <w:rPr>
          <w:rFonts w:hint="eastAsia"/>
          <w:szCs w:val="21"/>
        </w:rPr>
        <w:t>日（</w:t>
      </w:r>
      <w:r w:rsidR="00B863A7">
        <w:rPr>
          <w:rFonts w:hint="eastAsia"/>
          <w:szCs w:val="21"/>
        </w:rPr>
        <w:t>金</w:t>
      </w:r>
      <w:r w:rsidR="0035721C" w:rsidRPr="00D87613">
        <w:rPr>
          <w:rFonts w:hint="eastAsia"/>
          <w:szCs w:val="21"/>
        </w:rPr>
        <w:t>）</w:t>
      </w:r>
    </w:p>
    <w:p w:rsidR="00BD343C" w:rsidRPr="008E2D09" w:rsidRDefault="0013553C" w:rsidP="00890D9D">
      <w:pPr>
        <w:ind w:firstLineChars="250" w:firstLine="525"/>
        <w:jc w:val="left"/>
        <w:rPr>
          <w:szCs w:val="21"/>
        </w:rPr>
      </w:pPr>
      <w:r w:rsidRPr="008E2D09">
        <w:rPr>
          <w:rFonts w:hint="eastAsia"/>
          <w:szCs w:val="21"/>
        </w:rPr>
        <w:t>③</w:t>
      </w:r>
      <w:r w:rsidR="0063785B" w:rsidRPr="008E2D09">
        <w:rPr>
          <w:rFonts w:hint="eastAsia"/>
          <w:szCs w:val="21"/>
        </w:rPr>
        <w:t>提出先　　　前記の契約担当課まで</w:t>
      </w:r>
    </w:p>
    <w:p w:rsidR="0063785B" w:rsidRPr="008E2D09" w:rsidRDefault="00B87603" w:rsidP="00890D9D">
      <w:pPr>
        <w:ind w:firstLineChars="150" w:firstLine="315"/>
        <w:jc w:val="left"/>
        <w:rPr>
          <w:szCs w:val="21"/>
          <w:u w:val="single"/>
        </w:rPr>
      </w:pPr>
      <w:r w:rsidRPr="008E2D09">
        <w:rPr>
          <w:rFonts w:hint="eastAsia"/>
          <w:szCs w:val="21"/>
        </w:rPr>
        <w:t xml:space="preserve"> </w:t>
      </w:r>
      <w:r w:rsidR="00890D9D" w:rsidRPr="008E2D09">
        <w:rPr>
          <w:rFonts w:hint="eastAsia"/>
          <w:szCs w:val="21"/>
        </w:rPr>
        <w:t xml:space="preserve"> </w:t>
      </w:r>
      <w:r w:rsidR="0013553C" w:rsidRPr="008E2D09">
        <w:rPr>
          <w:rFonts w:hint="eastAsia"/>
          <w:szCs w:val="21"/>
        </w:rPr>
        <w:t>④</w:t>
      </w:r>
      <w:r w:rsidRPr="008E2D09">
        <w:rPr>
          <w:rFonts w:hint="eastAsia"/>
          <w:szCs w:val="21"/>
        </w:rPr>
        <w:t xml:space="preserve">提出方法　</w:t>
      </w:r>
      <w:r w:rsidRPr="008E2D09">
        <w:rPr>
          <w:rFonts w:hint="eastAsia"/>
          <w:szCs w:val="21"/>
        </w:rPr>
        <w:t xml:space="preserve"> </w:t>
      </w:r>
      <w:r w:rsidR="0013553C" w:rsidRPr="008E2D09">
        <w:rPr>
          <w:rFonts w:hint="eastAsia"/>
          <w:szCs w:val="21"/>
        </w:rPr>
        <w:t xml:space="preserve"> </w:t>
      </w:r>
      <w:r w:rsidR="0013553C" w:rsidRPr="008E2D09">
        <w:rPr>
          <w:rFonts w:hint="eastAsia"/>
          <w:szCs w:val="21"/>
        </w:rPr>
        <w:t>メール受信（タイトル冒頭に</w:t>
      </w:r>
      <w:r w:rsidR="00890D9D" w:rsidRPr="008E2D09">
        <w:rPr>
          <w:rFonts w:hint="eastAsia"/>
          <w:szCs w:val="21"/>
        </w:rPr>
        <w:t>【</w:t>
      </w:r>
      <w:r w:rsidR="004B4EBA">
        <w:rPr>
          <w:rFonts w:hint="eastAsia"/>
          <w:szCs w:val="21"/>
        </w:rPr>
        <w:t>福祉プロポ</w:t>
      </w:r>
      <w:r w:rsidR="00890D9D" w:rsidRPr="008E2D09">
        <w:rPr>
          <w:rFonts w:hint="eastAsia"/>
          <w:szCs w:val="21"/>
        </w:rPr>
        <w:t>：質問】と記載のこと。</w:t>
      </w:r>
      <w:r w:rsidR="0013553C" w:rsidRPr="008E2D09">
        <w:rPr>
          <w:rFonts w:hint="eastAsia"/>
          <w:szCs w:val="21"/>
        </w:rPr>
        <w:t>）</w:t>
      </w:r>
      <w:r w:rsidRPr="008E2D09">
        <w:rPr>
          <w:rFonts w:hint="eastAsia"/>
          <w:szCs w:val="21"/>
        </w:rPr>
        <w:t xml:space="preserve">     </w:t>
      </w:r>
      <w:r w:rsidR="00890D9D" w:rsidRPr="008E2D09">
        <w:rPr>
          <w:rFonts w:hint="eastAsia"/>
          <w:szCs w:val="21"/>
        </w:rPr>
        <w:t xml:space="preserve">　　　　　</w:t>
      </w:r>
    </w:p>
    <w:p w:rsidR="0063785B" w:rsidRPr="008E2D09" w:rsidRDefault="0063785B" w:rsidP="00890D9D">
      <w:pPr>
        <w:ind w:firstLineChars="50" w:firstLine="105"/>
        <w:jc w:val="left"/>
        <w:rPr>
          <w:szCs w:val="21"/>
        </w:rPr>
      </w:pPr>
      <w:r w:rsidRPr="008E2D09">
        <w:rPr>
          <w:rFonts w:hint="eastAsia"/>
          <w:szCs w:val="21"/>
        </w:rPr>
        <w:t>（２）</w:t>
      </w:r>
      <w:r w:rsidR="00890D9D" w:rsidRPr="008E2D09">
        <w:rPr>
          <w:rFonts w:hint="eastAsia"/>
          <w:szCs w:val="21"/>
        </w:rPr>
        <w:t>質問に対する</w:t>
      </w:r>
      <w:r w:rsidRPr="008E2D09">
        <w:rPr>
          <w:rFonts w:hint="eastAsia"/>
          <w:szCs w:val="21"/>
        </w:rPr>
        <w:t>回答</w:t>
      </w:r>
    </w:p>
    <w:p w:rsidR="00890D9D" w:rsidRPr="008E2D09" w:rsidRDefault="00890D9D" w:rsidP="00890D9D">
      <w:pPr>
        <w:ind w:leftChars="100" w:left="1680" w:hangingChars="700" w:hanging="1470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</w:t>
      </w:r>
      <w:r w:rsidRPr="008E2D09">
        <w:rPr>
          <w:rFonts w:hint="eastAsia"/>
          <w:szCs w:val="21"/>
        </w:rPr>
        <w:t xml:space="preserve"> </w:t>
      </w:r>
      <w:r w:rsidRPr="008E2D09">
        <w:rPr>
          <w:rFonts w:hint="eastAsia"/>
          <w:szCs w:val="21"/>
        </w:rPr>
        <w:t xml:space="preserve">①回答日　　　</w:t>
      </w:r>
      <w:r w:rsidR="00DA3B01">
        <w:rPr>
          <w:rFonts w:hint="eastAsia"/>
          <w:szCs w:val="21"/>
        </w:rPr>
        <w:t>令和２</w:t>
      </w:r>
      <w:r w:rsidR="004B4661">
        <w:rPr>
          <w:rFonts w:hint="eastAsia"/>
          <w:szCs w:val="21"/>
        </w:rPr>
        <w:t>年</w:t>
      </w:r>
      <w:r w:rsidR="005864EF">
        <w:rPr>
          <w:rFonts w:hint="eastAsia"/>
          <w:szCs w:val="21"/>
        </w:rPr>
        <w:t>６</w:t>
      </w:r>
      <w:r w:rsidR="004B4661" w:rsidRPr="00D87613">
        <w:rPr>
          <w:rFonts w:hint="eastAsia"/>
          <w:szCs w:val="21"/>
        </w:rPr>
        <w:t>月</w:t>
      </w:r>
      <w:r w:rsidR="00664BB7">
        <w:rPr>
          <w:rFonts w:hint="eastAsia"/>
          <w:szCs w:val="21"/>
        </w:rPr>
        <w:t>１２</w:t>
      </w:r>
      <w:r w:rsidR="004B4661" w:rsidRPr="00D87613">
        <w:rPr>
          <w:rFonts w:hint="eastAsia"/>
          <w:szCs w:val="21"/>
        </w:rPr>
        <w:t>日（</w:t>
      </w:r>
      <w:r w:rsidR="00A06AC7">
        <w:rPr>
          <w:rFonts w:hint="eastAsia"/>
          <w:szCs w:val="21"/>
        </w:rPr>
        <w:t>金</w:t>
      </w:r>
      <w:r w:rsidRPr="00D87613">
        <w:rPr>
          <w:rFonts w:hint="eastAsia"/>
          <w:szCs w:val="21"/>
        </w:rPr>
        <w:t>）</w:t>
      </w:r>
    </w:p>
    <w:p w:rsidR="0063785B" w:rsidRPr="008E2D09" w:rsidRDefault="00890D9D" w:rsidP="00463B02">
      <w:pPr>
        <w:ind w:leftChars="100" w:left="1984" w:hangingChars="845" w:hanging="1774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</w:t>
      </w:r>
      <w:r w:rsidRPr="008E2D09">
        <w:rPr>
          <w:rFonts w:hint="eastAsia"/>
          <w:szCs w:val="21"/>
        </w:rPr>
        <w:t xml:space="preserve"> </w:t>
      </w:r>
      <w:r w:rsidRPr="008E2D09">
        <w:rPr>
          <w:rFonts w:hint="eastAsia"/>
          <w:szCs w:val="21"/>
        </w:rPr>
        <w:t>②回答方法　　プロポーザル参加</w:t>
      </w:r>
      <w:r w:rsidR="00A33E60" w:rsidRPr="008E2D09">
        <w:rPr>
          <w:rFonts w:hint="eastAsia"/>
          <w:szCs w:val="21"/>
        </w:rPr>
        <w:t>者</w:t>
      </w:r>
      <w:r w:rsidRPr="008E2D09">
        <w:rPr>
          <w:rFonts w:hint="eastAsia"/>
          <w:szCs w:val="21"/>
        </w:rPr>
        <w:t>全員に</w:t>
      </w:r>
      <w:r w:rsidR="00A33E60" w:rsidRPr="008E2D09">
        <w:rPr>
          <w:rFonts w:hint="eastAsia"/>
          <w:szCs w:val="21"/>
        </w:rPr>
        <w:t>、質問書または参加意思表明書に記載された電子メールアドレス宛に回答する。</w:t>
      </w:r>
    </w:p>
    <w:p w:rsidR="00C44DBB" w:rsidRPr="008E2D09" w:rsidRDefault="00C44DBB" w:rsidP="00C44DBB">
      <w:pPr>
        <w:ind w:leftChars="100" w:left="1686" w:hangingChars="700" w:hanging="1476"/>
        <w:jc w:val="left"/>
        <w:rPr>
          <w:b/>
          <w:szCs w:val="21"/>
        </w:rPr>
      </w:pPr>
    </w:p>
    <w:p w:rsidR="0063785B" w:rsidRPr="008E2D09" w:rsidRDefault="00A33E60" w:rsidP="007E4CE6">
      <w:pPr>
        <w:jc w:val="left"/>
        <w:rPr>
          <w:b/>
          <w:szCs w:val="21"/>
        </w:rPr>
      </w:pPr>
      <w:r w:rsidRPr="008E2D09">
        <w:rPr>
          <w:rFonts w:hint="eastAsia"/>
          <w:b/>
          <w:szCs w:val="21"/>
        </w:rPr>
        <w:t xml:space="preserve">１１　</w:t>
      </w:r>
      <w:r w:rsidR="0066469C">
        <w:rPr>
          <w:rFonts w:hint="eastAsia"/>
          <w:b/>
          <w:szCs w:val="21"/>
        </w:rPr>
        <w:t>参加申込書・</w:t>
      </w:r>
      <w:r w:rsidR="0063785B" w:rsidRPr="008E2D09">
        <w:rPr>
          <w:rFonts w:hint="eastAsia"/>
          <w:b/>
          <w:szCs w:val="21"/>
        </w:rPr>
        <w:t>企画提案書等の提出</w:t>
      </w:r>
    </w:p>
    <w:p w:rsidR="0063785B" w:rsidRPr="008E2D09" w:rsidRDefault="0063785B" w:rsidP="00463B02">
      <w:pPr>
        <w:ind w:leftChars="200" w:left="424" w:hangingChars="2" w:hanging="4"/>
        <w:jc w:val="left"/>
        <w:rPr>
          <w:szCs w:val="21"/>
        </w:rPr>
      </w:pPr>
      <w:r w:rsidRPr="008E2D09">
        <w:rPr>
          <w:rFonts w:hint="eastAsia"/>
          <w:szCs w:val="21"/>
        </w:rPr>
        <w:t>参加を表明した者は、必要書類を定められた部数をまとめて製本し、期限までに</w:t>
      </w:r>
      <w:r w:rsidR="00C44DBB" w:rsidRPr="008E2D09">
        <w:rPr>
          <w:rFonts w:hint="eastAsia"/>
          <w:szCs w:val="21"/>
        </w:rPr>
        <w:t>提出</w:t>
      </w:r>
      <w:r w:rsidRPr="008E2D09">
        <w:rPr>
          <w:rFonts w:hint="eastAsia"/>
          <w:szCs w:val="21"/>
        </w:rPr>
        <w:t>すること。ただし、期限までに提案書の提出がなか</w:t>
      </w:r>
      <w:r w:rsidR="00BD343C" w:rsidRPr="008E2D09">
        <w:rPr>
          <w:rFonts w:hint="eastAsia"/>
          <w:szCs w:val="21"/>
        </w:rPr>
        <w:t>った事業者については、以降</w:t>
      </w:r>
      <w:r w:rsidR="00C53125" w:rsidRPr="008E2D09">
        <w:rPr>
          <w:rFonts w:hint="eastAsia"/>
          <w:szCs w:val="21"/>
        </w:rPr>
        <w:t>の審査について辞退したものとみなす。</w:t>
      </w:r>
    </w:p>
    <w:p w:rsidR="00C53125" w:rsidRPr="008E2D09" w:rsidRDefault="00C44DBB" w:rsidP="007B4D3B">
      <w:pPr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  </w:t>
      </w:r>
      <w:r w:rsidR="007B4D3B" w:rsidRPr="008E2D09">
        <w:rPr>
          <w:rFonts w:hint="eastAsia"/>
          <w:szCs w:val="21"/>
        </w:rPr>
        <w:t>（１）</w:t>
      </w:r>
      <w:r w:rsidR="0063785B" w:rsidRPr="008E2D09">
        <w:rPr>
          <w:rFonts w:hint="eastAsia"/>
          <w:szCs w:val="21"/>
        </w:rPr>
        <w:t>提出書類・必要部数</w:t>
      </w:r>
    </w:p>
    <w:p w:rsidR="0063785B" w:rsidRPr="008E2D09" w:rsidRDefault="0063785B" w:rsidP="00A034C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参加申込書（様式３）　　　　　　</w:t>
      </w:r>
      <w:r w:rsidRPr="008E2D09">
        <w:rPr>
          <w:rFonts w:hint="eastAsia"/>
          <w:szCs w:val="21"/>
        </w:rPr>
        <w:t>1</w:t>
      </w:r>
      <w:r w:rsidRPr="008E2D09">
        <w:rPr>
          <w:rFonts w:hint="eastAsia"/>
          <w:szCs w:val="21"/>
        </w:rPr>
        <w:t>部</w:t>
      </w:r>
    </w:p>
    <w:p w:rsidR="0063785B" w:rsidRPr="008E2D09" w:rsidRDefault="0063785B" w:rsidP="00A034C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企画提案書（様式４）　　　　　　</w:t>
      </w:r>
      <w:r w:rsidR="004B4661">
        <w:rPr>
          <w:rFonts w:hint="eastAsia"/>
          <w:szCs w:val="21"/>
        </w:rPr>
        <w:t>7</w:t>
      </w:r>
      <w:r w:rsidRPr="008E2D09">
        <w:rPr>
          <w:rFonts w:hint="eastAsia"/>
          <w:szCs w:val="21"/>
        </w:rPr>
        <w:t>部（正本</w:t>
      </w:r>
      <w:r w:rsidRPr="008E2D09">
        <w:rPr>
          <w:rFonts w:hint="eastAsia"/>
          <w:szCs w:val="21"/>
        </w:rPr>
        <w:t>1</w:t>
      </w:r>
      <w:r w:rsidRPr="008E2D09">
        <w:rPr>
          <w:rFonts w:hint="eastAsia"/>
          <w:szCs w:val="21"/>
        </w:rPr>
        <w:t>部　写し</w:t>
      </w:r>
      <w:r w:rsidR="004B4661">
        <w:rPr>
          <w:rFonts w:hint="eastAsia"/>
          <w:szCs w:val="21"/>
        </w:rPr>
        <w:t>6</w:t>
      </w:r>
      <w:r w:rsidRPr="008E2D09">
        <w:rPr>
          <w:rFonts w:hint="eastAsia"/>
          <w:szCs w:val="21"/>
        </w:rPr>
        <w:t>部）</w:t>
      </w:r>
    </w:p>
    <w:p w:rsidR="0063785B" w:rsidRPr="008E2D09" w:rsidRDefault="0063785B" w:rsidP="00A034C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創意工夫による強調点（様式５）　</w:t>
      </w:r>
      <w:r w:rsidR="004B4661">
        <w:rPr>
          <w:rFonts w:hint="eastAsia"/>
          <w:szCs w:val="21"/>
        </w:rPr>
        <w:t>7</w:t>
      </w:r>
      <w:r w:rsidRPr="008E2D09">
        <w:rPr>
          <w:rFonts w:hint="eastAsia"/>
          <w:szCs w:val="21"/>
        </w:rPr>
        <w:t>部（正本</w:t>
      </w:r>
      <w:r w:rsidRPr="008E2D09">
        <w:rPr>
          <w:rFonts w:hint="eastAsia"/>
          <w:szCs w:val="21"/>
        </w:rPr>
        <w:t>1</w:t>
      </w:r>
      <w:r w:rsidRPr="008E2D09">
        <w:rPr>
          <w:rFonts w:hint="eastAsia"/>
          <w:szCs w:val="21"/>
        </w:rPr>
        <w:t>部　写し</w:t>
      </w:r>
      <w:r w:rsidR="004B4661">
        <w:rPr>
          <w:rFonts w:hint="eastAsia"/>
          <w:szCs w:val="21"/>
        </w:rPr>
        <w:t>6</w:t>
      </w:r>
      <w:r w:rsidRPr="008E2D09">
        <w:rPr>
          <w:rFonts w:hint="eastAsia"/>
          <w:szCs w:val="21"/>
        </w:rPr>
        <w:t>部）</w:t>
      </w:r>
    </w:p>
    <w:p w:rsidR="0063785B" w:rsidRPr="008E2D09" w:rsidRDefault="0063785B" w:rsidP="00A034C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事業実績報告書（様式６）　　　　</w:t>
      </w:r>
      <w:r w:rsidR="004B4661">
        <w:rPr>
          <w:rFonts w:hint="eastAsia"/>
          <w:szCs w:val="21"/>
        </w:rPr>
        <w:t>7</w:t>
      </w:r>
      <w:r w:rsidRPr="008E2D09">
        <w:rPr>
          <w:rFonts w:hint="eastAsia"/>
          <w:szCs w:val="21"/>
        </w:rPr>
        <w:t>部（正本</w:t>
      </w:r>
      <w:r w:rsidRPr="008E2D09">
        <w:rPr>
          <w:rFonts w:hint="eastAsia"/>
          <w:szCs w:val="21"/>
        </w:rPr>
        <w:t>1</w:t>
      </w:r>
      <w:r w:rsidRPr="008E2D09">
        <w:rPr>
          <w:rFonts w:hint="eastAsia"/>
          <w:szCs w:val="21"/>
        </w:rPr>
        <w:t>部　写し</w:t>
      </w:r>
      <w:r w:rsidR="004B4661">
        <w:rPr>
          <w:rFonts w:hint="eastAsia"/>
          <w:szCs w:val="21"/>
        </w:rPr>
        <w:t>6</w:t>
      </w:r>
      <w:r w:rsidRPr="008E2D09">
        <w:rPr>
          <w:rFonts w:hint="eastAsia"/>
          <w:szCs w:val="21"/>
        </w:rPr>
        <w:t>部）</w:t>
      </w:r>
    </w:p>
    <w:p w:rsidR="0063785B" w:rsidRPr="008E2D09" w:rsidRDefault="0063785B" w:rsidP="00A034C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作業スケジュール（任意様式）　　</w:t>
      </w:r>
      <w:r w:rsidR="004B4661">
        <w:rPr>
          <w:rFonts w:hint="eastAsia"/>
          <w:szCs w:val="21"/>
        </w:rPr>
        <w:t>7</w:t>
      </w:r>
      <w:r w:rsidRPr="008E2D09">
        <w:rPr>
          <w:rFonts w:hint="eastAsia"/>
          <w:szCs w:val="21"/>
        </w:rPr>
        <w:t>部（正本</w:t>
      </w:r>
      <w:r w:rsidRPr="008E2D09">
        <w:rPr>
          <w:rFonts w:hint="eastAsia"/>
          <w:szCs w:val="21"/>
        </w:rPr>
        <w:t>1</w:t>
      </w:r>
      <w:r w:rsidRPr="008E2D09">
        <w:rPr>
          <w:rFonts w:hint="eastAsia"/>
          <w:szCs w:val="21"/>
        </w:rPr>
        <w:t>部　写し</w:t>
      </w:r>
      <w:r w:rsidR="004B4661">
        <w:rPr>
          <w:rFonts w:hint="eastAsia"/>
          <w:szCs w:val="21"/>
        </w:rPr>
        <w:t>6</w:t>
      </w:r>
      <w:r w:rsidRPr="008E2D09">
        <w:rPr>
          <w:rFonts w:hint="eastAsia"/>
          <w:szCs w:val="21"/>
        </w:rPr>
        <w:t>部）</w:t>
      </w:r>
      <w:r w:rsidRPr="008E2D09">
        <w:rPr>
          <w:rFonts w:hint="eastAsia"/>
          <w:szCs w:val="21"/>
        </w:rPr>
        <w:t>2</w:t>
      </w:r>
      <w:r w:rsidR="005958CD" w:rsidRPr="008E2D09">
        <w:rPr>
          <w:rFonts w:hint="eastAsia"/>
          <w:szCs w:val="21"/>
        </w:rPr>
        <w:t>頁</w:t>
      </w:r>
      <w:r w:rsidRPr="008E2D09">
        <w:rPr>
          <w:rFonts w:hint="eastAsia"/>
          <w:szCs w:val="21"/>
        </w:rPr>
        <w:t>以内</w:t>
      </w:r>
    </w:p>
    <w:p w:rsidR="0063785B" w:rsidRDefault="005958CD" w:rsidP="00A034C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>見積書</w:t>
      </w:r>
      <w:r w:rsidR="0063785B" w:rsidRPr="008E2D09">
        <w:rPr>
          <w:rFonts w:hint="eastAsia"/>
          <w:szCs w:val="21"/>
        </w:rPr>
        <w:t xml:space="preserve">（任意様式）　　　　　　　</w:t>
      </w:r>
      <w:r w:rsidR="004B4661">
        <w:rPr>
          <w:rFonts w:hint="eastAsia"/>
          <w:szCs w:val="21"/>
        </w:rPr>
        <w:t>7</w:t>
      </w:r>
      <w:r w:rsidR="0063785B" w:rsidRPr="008E2D09">
        <w:rPr>
          <w:rFonts w:hint="eastAsia"/>
          <w:szCs w:val="21"/>
        </w:rPr>
        <w:t>部（正本</w:t>
      </w:r>
      <w:r w:rsidR="0063785B" w:rsidRPr="008E2D09">
        <w:rPr>
          <w:rFonts w:hint="eastAsia"/>
          <w:szCs w:val="21"/>
        </w:rPr>
        <w:t>1</w:t>
      </w:r>
      <w:r w:rsidR="0063785B" w:rsidRPr="008E2D09">
        <w:rPr>
          <w:rFonts w:hint="eastAsia"/>
          <w:szCs w:val="21"/>
        </w:rPr>
        <w:t>部　写し</w:t>
      </w:r>
      <w:r w:rsidR="004B4661">
        <w:rPr>
          <w:rFonts w:hint="eastAsia"/>
          <w:szCs w:val="21"/>
        </w:rPr>
        <w:t>6</w:t>
      </w:r>
      <w:r w:rsidR="0063785B" w:rsidRPr="008E2D09">
        <w:rPr>
          <w:rFonts w:hint="eastAsia"/>
          <w:szCs w:val="21"/>
        </w:rPr>
        <w:t>部）</w:t>
      </w:r>
    </w:p>
    <w:p w:rsidR="00664BB7" w:rsidRDefault="00630248" w:rsidP="00664BB7">
      <w:pPr>
        <w:pStyle w:val="a7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　＊各様式については別紙による提出も可能</w:t>
      </w:r>
    </w:p>
    <w:p w:rsidR="00664BB7" w:rsidRPr="00630248" w:rsidRDefault="00664BB7" w:rsidP="00A034C8">
      <w:pPr>
        <w:ind w:firstLineChars="550" w:firstLine="1155"/>
        <w:jc w:val="left"/>
        <w:rPr>
          <w:szCs w:val="21"/>
        </w:rPr>
      </w:pPr>
    </w:p>
    <w:p w:rsidR="0063785B" w:rsidRPr="008E2D09" w:rsidRDefault="00716DCD" w:rsidP="00C44DBB">
      <w:pPr>
        <w:ind w:firstLineChars="100" w:firstLine="210"/>
        <w:jc w:val="left"/>
        <w:rPr>
          <w:szCs w:val="21"/>
        </w:rPr>
      </w:pPr>
      <w:r w:rsidRPr="008E2D09">
        <w:rPr>
          <w:rFonts w:hint="eastAsia"/>
          <w:szCs w:val="21"/>
        </w:rPr>
        <w:t>（２）</w:t>
      </w:r>
      <w:r w:rsidR="0063785B" w:rsidRPr="008E2D09">
        <w:rPr>
          <w:rFonts w:hint="eastAsia"/>
          <w:szCs w:val="21"/>
        </w:rPr>
        <w:t>提出期限等</w:t>
      </w:r>
    </w:p>
    <w:p w:rsidR="0063785B" w:rsidRPr="008E2D09" w:rsidRDefault="005958CD" w:rsidP="00A573F8">
      <w:pPr>
        <w:ind w:firstLineChars="550" w:firstLine="1155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提出期限　　</w:t>
      </w:r>
      <w:r w:rsidR="005864EF">
        <w:rPr>
          <w:rFonts w:hint="eastAsia"/>
          <w:szCs w:val="21"/>
        </w:rPr>
        <w:t>令和２年６</w:t>
      </w:r>
      <w:r w:rsidR="004B4661" w:rsidRPr="00D87613">
        <w:rPr>
          <w:rFonts w:hint="eastAsia"/>
          <w:szCs w:val="21"/>
        </w:rPr>
        <w:t>月</w:t>
      </w:r>
      <w:r w:rsidR="00B863A7">
        <w:rPr>
          <w:rFonts w:hint="eastAsia"/>
          <w:szCs w:val="21"/>
        </w:rPr>
        <w:t>２６</w:t>
      </w:r>
      <w:r w:rsidR="00716DCD" w:rsidRPr="00D87613">
        <w:rPr>
          <w:rFonts w:hint="eastAsia"/>
          <w:szCs w:val="21"/>
        </w:rPr>
        <w:t>日</w:t>
      </w:r>
      <w:r w:rsidR="004B4661" w:rsidRPr="00D87613">
        <w:rPr>
          <w:rFonts w:hint="eastAsia"/>
          <w:szCs w:val="21"/>
        </w:rPr>
        <w:t>（</w:t>
      </w:r>
      <w:r w:rsidR="00A06AC7">
        <w:rPr>
          <w:rFonts w:hint="eastAsia"/>
          <w:szCs w:val="21"/>
        </w:rPr>
        <w:t>金</w:t>
      </w:r>
      <w:r w:rsidR="007256B1" w:rsidRPr="00D87613">
        <w:rPr>
          <w:rFonts w:hint="eastAsia"/>
          <w:szCs w:val="21"/>
        </w:rPr>
        <w:t>）</w:t>
      </w:r>
    </w:p>
    <w:p w:rsidR="0063785B" w:rsidRPr="008E2D09" w:rsidRDefault="00A573F8" w:rsidP="0063785B">
      <w:pPr>
        <w:ind w:left="840" w:hangingChars="400" w:hanging="840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　　　　</w:t>
      </w:r>
      <w:r w:rsidRPr="008E2D09">
        <w:rPr>
          <w:rFonts w:hint="eastAsia"/>
          <w:szCs w:val="21"/>
        </w:rPr>
        <w:t xml:space="preserve"> </w:t>
      </w:r>
      <w:r w:rsidR="005958CD" w:rsidRPr="008E2D09">
        <w:rPr>
          <w:rFonts w:hint="eastAsia"/>
          <w:szCs w:val="21"/>
        </w:rPr>
        <w:t xml:space="preserve">提出場所　　</w:t>
      </w:r>
      <w:r w:rsidR="0063785B" w:rsidRPr="008E2D09">
        <w:rPr>
          <w:rFonts w:hint="eastAsia"/>
          <w:szCs w:val="21"/>
        </w:rPr>
        <w:t>前記６の担当課まで</w:t>
      </w:r>
    </w:p>
    <w:p w:rsidR="0063785B" w:rsidRDefault="0063785B" w:rsidP="00463B02">
      <w:pPr>
        <w:ind w:leftChars="100" w:left="2409" w:hangingChars="1047" w:hanging="2199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　　</w:t>
      </w:r>
      <w:r w:rsidR="00A573F8" w:rsidRPr="008E2D09">
        <w:rPr>
          <w:rFonts w:hint="eastAsia"/>
          <w:szCs w:val="21"/>
        </w:rPr>
        <w:t xml:space="preserve">  </w:t>
      </w:r>
      <w:r w:rsidRPr="008E2D09">
        <w:rPr>
          <w:rFonts w:hint="eastAsia"/>
          <w:szCs w:val="21"/>
        </w:rPr>
        <w:t xml:space="preserve"> </w:t>
      </w:r>
      <w:r w:rsidRPr="008E2D09">
        <w:rPr>
          <w:rFonts w:hint="eastAsia"/>
          <w:szCs w:val="21"/>
        </w:rPr>
        <w:t>提出</w:t>
      </w:r>
      <w:r w:rsidR="005958CD" w:rsidRPr="008E2D09">
        <w:rPr>
          <w:rFonts w:hint="eastAsia"/>
          <w:szCs w:val="21"/>
        </w:rPr>
        <w:t xml:space="preserve">方法　　</w:t>
      </w:r>
      <w:r w:rsidR="00716DCD" w:rsidRPr="008E2D09">
        <w:rPr>
          <w:rFonts w:hint="eastAsia"/>
          <w:szCs w:val="21"/>
        </w:rPr>
        <w:t>持参または郵送による。持参の場合は土・日・祝日を除く午前</w:t>
      </w:r>
      <w:r w:rsidR="00D87613">
        <w:rPr>
          <w:rFonts w:hint="eastAsia"/>
          <w:szCs w:val="21"/>
        </w:rPr>
        <w:t>9</w:t>
      </w:r>
      <w:r w:rsidRPr="008E2D09">
        <w:rPr>
          <w:rFonts w:hint="eastAsia"/>
          <w:szCs w:val="21"/>
        </w:rPr>
        <w:t>時～午後</w:t>
      </w:r>
      <w:r w:rsidR="00D87613">
        <w:rPr>
          <w:rFonts w:hint="eastAsia"/>
          <w:szCs w:val="21"/>
        </w:rPr>
        <w:t>5</w:t>
      </w:r>
      <w:r w:rsidR="00A573F8" w:rsidRPr="008E2D09">
        <w:rPr>
          <w:rFonts w:hint="eastAsia"/>
          <w:szCs w:val="21"/>
        </w:rPr>
        <w:t>時まで受け付ける。郵送の場合は簡易書留により</w:t>
      </w:r>
      <w:r w:rsidRPr="008E2D09">
        <w:rPr>
          <w:rFonts w:hint="eastAsia"/>
          <w:szCs w:val="21"/>
        </w:rPr>
        <w:t>提出期限までに必着とする。</w:t>
      </w:r>
    </w:p>
    <w:p w:rsidR="0066469C" w:rsidRPr="0066469C" w:rsidRDefault="0066469C" w:rsidP="0066469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</w:t>
      </w:r>
      <w:r w:rsidRPr="0066469C">
        <w:rPr>
          <w:rFonts w:hint="eastAsia"/>
          <w:szCs w:val="21"/>
        </w:rPr>
        <w:t>提案書作成上の注意</w:t>
      </w:r>
    </w:p>
    <w:p w:rsidR="0066469C" w:rsidRDefault="0066469C" w:rsidP="00035966">
      <w:pPr>
        <w:pStyle w:val="a7"/>
        <w:numPr>
          <w:ilvl w:val="0"/>
          <w:numId w:val="1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提案書は、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判縦、左綴じ、片面、横書きとする。</w:t>
      </w:r>
    </w:p>
    <w:p w:rsidR="00035966" w:rsidRDefault="0066469C" w:rsidP="00035966">
      <w:pPr>
        <w:pStyle w:val="a7"/>
        <w:numPr>
          <w:ilvl w:val="0"/>
          <w:numId w:val="1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提案書は、左綴じで１冊にまとめること。</w:t>
      </w:r>
    </w:p>
    <w:p w:rsidR="0066469C" w:rsidRPr="00035966" w:rsidRDefault="0066469C" w:rsidP="00035966">
      <w:pPr>
        <w:pStyle w:val="a7"/>
        <w:numPr>
          <w:ilvl w:val="0"/>
          <w:numId w:val="11"/>
        </w:numPr>
        <w:ind w:leftChars="0"/>
        <w:jc w:val="left"/>
        <w:rPr>
          <w:szCs w:val="21"/>
        </w:rPr>
      </w:pPr>
      <w:r w:rsidRPr="00035966">
        <w:rPr>
          <w:rFonts w:hint="eastAsia"/>
          <w:szCs w:val="21"/>
        </w:rPr>
        <w:t>書類等の作成に用いる言語、通貨、及び単位は、日本語、日本円、日本の標準時</w:t>
      </w:r>
      <w:r w:rsidR="00035966" w:rsidRPr="00035966">
        <w:rPr>
          <w:rFonts w:hint="eastAsia"/>
          <w:szCs w:val="21"/>
        </w:rPr>
        <w:t>及び</w:t>
      </w:r>
      <w:r w:rsidR="00035966">
        <w:rPr>
          <w:rFonts w:hint="eastAsia"/>
          <w:szCs w:val="21"/>
        </w:rPr>
        <w:t>計量（平成</w:t>
      </w:r>
      <w:r w:rsidR="00035966">
        <w:rPr>
          <w:rFonts w:hint="eastAsia"/>
          <w:szCs w:val="21"/>
        </w:rPr>
        <w:t>4</w:t>
      </w:r>
      <w:r w:rsidR="00035966">
        <w:rPr>
          <w:rFonts w:hint="eastAsia"/>
          <w:szCs w:val="21"/>
        </w:rPr>
        <w:t>年法律第</w:t>
      </w:r>
      <w:r w:rsidR="00035966">
        <w:rPr>
          <w:rFonts w:hint="eastAsia"/>
          <w:szCs w:val="21"/>
        </w:rPr>
        <w:t>51</w:t>
      </w:r>
      <w:r w:rsidR="00035966">
        <w:rPr>
          <w:rFonts w:hint="eastAsia"/>
          <w:szCs w:val="21"/>
        </w:rPr>
        <w:t>号）に定める単位に限る。</w:t>
      </w:r>
    </w:p>
    <w:p w:rsidR="0063785B" w:rsidRPr="008E2D09" w:rsidRDefault="00A573F8" w:rsidP="00A573F8">
      <w:pPr>
        <w:ind w:firstLineChars="100" w:firstLine="210"/>
        <w:jc w:val="left"/>
        <w:rPr>
          <w:szCs w:val="21"/>
        </w:rPr>
      </w:pPr>
      <w:r w:rsidRPr="008E2D09">
        <w:rPr>
          <w:rFonts w:hint="eastAsia"/>
          <w:szCs w:val="21"/>
        </w:rPr>
        <w:t>（</w:t>
      </w:r>
      <w:r w:rsidR="0066469C">
        <w:rPr>
          <w:rFonts w:hint="eastAsia"/>
          <w:szCs w:val="21"/>
        </w:rPr>
        <w:t>４</w:t>
      </w:r>
      <w:r w:rsidRPr="008E2D09">
        <w:rPr>
          <w:rFonts w:hint="eastAsia"/>
          <w:szCs w:val="21"/>
        </w:rPr>
        <w:t>）</w:t>
      </w:r>
      <w:r w:rsidR="0063785B" w:rsidRPr="008E2D09">
        <w:rPr>
          <w:rFonts w:hint="eastAsia"/>
          <w:szCs w:val="21"/>
        </w:rPr>
        <w:t>見積書の留意事項</w:t>
      </w:r>
    </w:p>
    <w:p w:rsidR="0063785B" w:rsidRPr="008E2D09" w:rsidRDefault="0063785B" w:rsidP="003E3CCC">
      <w:pPr>
        <w:ind w:leftChars="411" w:left="863"/>
        <w:jc w:val="left"/>
        <w:rPr>
          <w:szCs w:val="21"/>
        </w:rPr>
      </w:pPr>
      <w:r w:rsidRPr="008E2D09">
        <w:rPr>
          <w:rFonts w:hint="eastAsia"/>
          <w:szCs w:val="21"/>
        </w:rPr>
        <w:t>見積書記載</w:t>
      </w:r>
      <w:r w:rsidR="005958CD" w:rsidRPr="008E2D09">
        <w:rPr>
          <w:rFonts w:hint="eastAsia"/>
          <w:szCs w:val="21"/>
        </w:rPr>
        <w:t>金額は、本業務の総額の本体価格（税抜）、消費税額を別々に記載し</w:t>
      </w:r>
      <w:r w:rsidR="00A573F8" w:rsidRPr="008E2D09">
        <w:rPr>
          <w:rFonts w:hint="eastAsia"/>
          <w:szCs w:val="21"/>
        </w:rPr>
        <w:t>更</w:t>
      </w:r>
      <w:r w:rsidRPr="008E2D09">
        <w:rPr>
          <w:rFonts w:hint="eastAsia"/>
          <w:szCs w:val="21"/>
        </w:rPr>
        <w:t>にそれらの合計金額を明記すること。</w:t>
      </w:r>
    </w:p>
    <w:p w:rsidR="0063785B" w:rsidRPr="008E2D09" w:rsidRDefault="0063785B" w:rsidP="003E3CCC">
      <w:pPr>
        <w:ind w:leftChars="400" w:left="840" w:firstLineChars="10" w:firstLine="21"/>
        <w:jc w:val="left"/>
        <w:rPr>
          <w:szCs w:val="21"/>
        </w:rPr>
      </w:pPr>
      <w:r w:rsidRPr="008E2D09">
        <w:rPr>
          <w:rFonts w:hint="eastAsia"/>
          <w:szCs w:val="21"/>
        </w:rPr>
        <w:t>見積書については人件費、諸経費等の積算の内訳が判別できるように、できるだけ詳細に記載すること。</w:t>
      </w:r>
    </w:p>
    <w:p w:rsidR="00E0026A" w:rsidRPr="008E2D09" w:rsidRDefault="00E0026A" w:rsidP="00716DCD">
      <w:pPr>
        <w:ind w:leftChars="443" w:left="1140" w:hangingChars="100" w:hanging="210"/>
        <w:jc w:val="left"/>
        <w:rPr>
          <w:szCs w:val="21"/>
        </w:rPr>
      </w:pPr>
    </w:p>
    <w:p w:rsidR="00035966" w:rsidRDefault="00035966" w:rsidP="00013D9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１２　プレゼンテーションの実施</w:t>
      </w:r>
    </w:p>
    <w:p w:rsidR="00035966" w:rsidRPr="00035966" w:rsidRDefault="00035966" w:rsidP="00035966">
      <w:pPr>
        <w:pStyle w:val="a7"/>
        <w:numPr>
          <w:ilvl w:val="0"/>
          <w:numId w:val="12"/>
        </w:numPr>
        <w:ind w:leftChars="0"/>
        <w:jc w:val="left"/>
        <w:rPr>
          <w:szCs w:val="21"/>
        </w:rPr>
      </w:pPr>
      <w:r w:rsidRPr="00035966">
        <w:rPr>
          <w:rFonts w:hint="eastAsia"/>
          <w:szCs w:val="21"/>
        </w:rPr>
        <w:t xml:space="preserve">日時　</w:t>
      </w:r>
      <w:r w:rsidR="00B863A7">
        <w:rPr>
          <w:rFonts w:hint="eastAsia"/>
          <w:szCs w:val="21"/>
        </w:rPr>
        <w:t>令和２年７</w:t>
      </w:r>
      <w:r w:rsidRPr="00D87613">
        <w:rPr>
          <w:rFonts w:hint="eastAsia"/>
          <w:szCs w:val="21"/>
        </w:rPr>
        <w:t>月</w:t>
      </w:r>
      <w:r w:rsidR="00B863A7">
        <w:rPr>
          <w:rFonts w:hint="eastAsia"/>
          <w:szCs w:val="21"/>
        </w:rPr>
        <w:t>６</w:t>
      </w:r>
      <w:r w:rsidRPr="00D87613">
        <w:rPr>
          <w:rFonts w:hint="eastAsia"/>
          <w:szCs w:val="21"/>
        </w:rPr>
        <w:t>日（</w:t>
      </w:r>
      <w:r w:rsidR="00A06AC7">
        <w:rPr>
          <w:rFonts w:hint="eastAsia"/>
          <w:szCs w:val="21"/>
        </w:rPr>
        <w:t>月</w:t>
      </w:r>
      <w:r w:rsidRPr="00D87613">
        <w:rPr>
          <w:rFonts w:hint="eastAsia"/>
          <w:szCs w:val="21"/>
        </w:rPr>
        <w:t>）</w:t>
      </w:r>
      <w:r w:rsidRPr="00035966">
        <w:rPr>
          <w:rFonts w:hint="eastAsia"/>
          <w:szCs w:val="21"/>
        </w:rPr>
        <w:t>予定　時間等詳細については後日連絡</w:t>
      </w:r>
    </w:p>
    <w:p w:rsidR="00035966" w:rsidRDefault="00035966" w:rsidP="00035966">
      <w:pPr>
        <w:pStyle w:val="a7"/>
        <w:numPr>
          <w:ilvl w:val="0"/>
          <w:numId w:val="1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場所　玉名市役所　</w:t>
      </w:r>
      <w:r w:rsidR="002D01D3">
        <w:rPr>
          <w:rFonts w:hint="eastAsia"/>
          <w:szCs w:val="21"/>
        </w:rPr>
        <w:t>２－２・２－３</w:t>
      </w:r>
      <w:r w:rsidR="005864EF">
        <w:rPr>
          <w:rFonts w:hint="eastAsia"/>
          <w:szCs w:val="21"/>
        </w:rPr>
        <w:t>会議室</w:t>
      </w:r>
    </w:p>
    <w:p w:rsidR="00035966" w:rsidRDefault="00035966" w:rsidP="00035966">
      <w:pPr>
        <w:pStyle w:val="a7"/>
        <w:numPr>
          <w:ilvl w:val="0"/>
          <w:numId w:val="1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プレゼンテーションの方法</w:t>
      </w:r>
    </w:p>
    <w:p w:rsidR="00035966" w:rsidRDefault="00035966" w:rsidP="00021428">
      <w:pPr>
        <w:pStyle w:val="a7"/>
        <w:numPr>
          <w:ilvl w:val="1"/>
          <w:numId w:val="12"/>
        </w:numPr>
        <w:ind w:leftChars="0"/>
        <w:jc w:val="left"/>
        <w:rPr>
          <w:szCs w:val="21"/>
        </w:rPr>
      </w:pPr>
      <w:r w:rsidRPr="00021428">
        <w:rPr>
          <w:rFonts w:hint="eastAsia"/>
          <w:szCs w:val="21"/>
        </w:rPr>
        <w:t>プレゼンテーション</w:t>
      </w:r>
      <w:r w:rsidR="00021428" w:rsidRPr="00021428">
        <w:rPr>
          <w:rFonts w:hint="eastAsia"/>
          <w:szCs w:val="21"/>
        </w:rPr>
        <w:t>への</w:t>
      </w:r>
      <w:r w:rsidR="00021428">
        <w:rPr>
          <w:rFonts w:hint="eastAsia"/>
          <w:szCs w:val="21"/>
        </w:rPr>
        <w:t>参加人数は</w:t>
      </w:r>
      <w:r w:rsidR="005864EF">
        <w:rPr>
          <w:rFonts w:hint="eastAsia"/>
          <w:szCs w:val="21"/>
        </w:rPr>
        <w:t>２</w:t>
      </w:r>
      <w:r w:rsidR="00021428">
        <w:rPr>
          <w:rFonts w:hint="eastAsia"/>
          <w:szCs w:val="21"/>
        </w:rPr>
        <w:t>人までとする。</w:t>
      </w:r>
    </w:p>
    <w:p w:rsidR="00021428" w:rsidRDefault="00021428" w:rsidP="00021428">
      <w:pPr>
        <w:pStyle w:val="a7"/>
        <w:numPr>
          <w:ilvl w:val="1"/>
          <w:numId w:val="1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プレゼンテーションは、企画提案書の内容に沿って行うものとする。</w:t>
      </w:r>
    </w:p>
    <w:p w:rsidR="00021428" w:rsidRDefault="00021428" w:rsidP="00021428">
      <w:pPr>
        <w:pStyle w:val="a7"/>
        <w:numPr>
          <w:ilvl w:val="1"/>
          <w:numId w:val="1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プレゼンテーションの時間は、各事業者</w:t>
      </w:r>
      <w:r w:rsidR="00630248">
        <w:rPr>
          <w:rFonts w:hint="eastAsia"/>
          <w:szCs w:val="21"/>
        </w:rPr>
        <w:t>15</w:t>
      </w:r>
      <w:r w:rsidR="00D87613">
        <w:rPr>
          <w:rFonts w:hint="eastAsia"/>
          <w:szCs w:val="21"/>
        </w:rPr>
        <w:t>分</w:t>
      </w:r>
      <w:r>
        <w:rPr>
          <w:rFonts w:hint="eastAsia"/>
          <w:szCs w:val="21"/>
        </w:rPr>
        <w:t>（準備時間除く）の後、質疑応答を</w:t>
      </w:r>
      <w:r w:rsidR="00B863A7">
        <w:rPr>
          <w:rFonts w:hint="eastAsia"/>
          <w:szCs w:val="21"/>
        </w:rPr>
        <w:t>５</w:t>
      </w:r>
      <w:r>
        <w:rPr>
          <w:rFonts w:hint="eastAsia"/>
          <w:szCs w:val="21"/>
        </w:rPr>
        <w:t>分程度とする</w:t>
      </w:r>
      <w:r w:rsidR="00D87613">
        <w:rPr>
          <w:rFonts w:hint="eastAsia"/>
          <w:szCs w:val="21"/>
        </w:rPr>
        <w:t>（実施事業者数により変動有り）</w:t>
      </w:r>
      <w:r>
        <w:rPr>
          <w:rFonts w:hint="eastAsia"/>
          <w:szCs w:val="21"/>
        </w:rPr>
        <w:t>。</w:t>
      </w:r>
    </w:p>
    <w:p w:rsidR="00021428" w:rsidRDefault="00021428" w:rsidP="00021428">
      <w:pPr>
        <w:pStyle w:val="a7"/>
        <w:numPr>
          <w:ilvl w:val="1"/>
          <w:numId w:val="1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プレゼンテーションに当たり必要な機材等は、各事業者が用意すること。</w:t>
      </w:r>
    </w:p>
    <w:p w:rsidR="00021428" w:rsidRPr="00021428" w:rsidRDefault="00021428" w:rsidP="00021428">
      <w:pPr>
        <w:pStyle w:val="a7"/>
        <w:ind w:leftChars="0" w:left="990"/>
        <w:jc w:val="left"/>
        <w:rPr>
          <w:szCs w:val="21"/>
        </w:rPr>
      </w:pPr>
    </w:p>
    <w:p w:rsidR="0063785B" w:rsidRPr="008E2D09" w:rsidRDefault="006B4A1D" w:rsidP="00013D9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１３</w:t>
      </w:r>
      <w:r w:rsidR="00037EFA" w:rsidRPr="008E2D09">
        <w:rPr>
          <w:rFonts w:hint="eastAsia"/>
          <w:b/>
          <w:szCs w:val="21"/>
        </w:rPr>
        <w:t xml:space="preserve">　</w:t>
      </w:r>
      <w:r w:rsidR="0063785B" w:rsidRPr="008E2D09">
        <w:rPr>
          <w:rFonts w:hint="eastAsia"/>
          <w:b/>
          <w:szCs w:val="21"/>
        </w:rPr>
        <w:t>審査</w:t>
      </w:r>
    </w:p>
    <w:p w:rsidR="0063785B" w:rsidRPr="008E2D09" w:rsidRDefault="00013D93" w:rsidP="0063785B">
      <w:pPr>
        <w:ind w:firstLineChars="100" w:firstLine="210"/>
        <w:jc w:val="left"/>
        <w:rPr>
          <w:szCs w:val="21"/>
        </w:rPr>
      </w:pPr>
      <w:r w:rsidRPr="008E2D09">
        <w:rPr>
          <w:rFonts w:hint="eastAsia"/>
          <w:szCs w:val="21"/>
        </w:rPr>
        <w:t>（１</w:t>
      </w:r>
      <w:r w:rsidR="0063785B" w:rsidRPr="008E2D09">
        <w:rPr>
          <w:rFonts w:hint="eastAsia"/>
          <w:szCs w:val="21"/>
        </w:rPr>
        <w:t>）審査方法</w:t>
      </w:r>
    </w:p>
    <w:p w:rsidR="0063785B" w:rsidRPr="008E2D09" w:rsidRDefault="00D87613" w:rsidP="0063785B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玉名市の関係職員にて</w:t>
      </w:r>
      <w:r w:rsidR="0063785B" w:rsidRPr="008E2D09">
        <w:rPr>
          <w:rFonts w:hint="eastAsia"/>
          <w:szCs w:val="21"/>
        </w:rPr>
        <w:t>優先交渉権者</w:t>
      </w:r>
      <w:r w:rsidR="006B529B">
        <w:rPr>
          <w:rFonts w:hint="eastAsia"/>
          <w:szCs w:val="21"/>
        </w:rPr>
        <w:t>を選定</w:t>
      </w:r>
      <w:r w:rsidR="00021428">
        <w:rPr>
          <w:rFonts w:hint="eastAsia"/>
          <w:szCs w:val="21"/>
        </w:rPr>
        <w:t>する。</w:t>
      </w:r>
    </w:p>
    <w:p w:rsidR="0063785B" w:rsidRPr="008E2D09" w:rsidRDefault="00C05728" w:rsidP="0063785B">
      <w:pPr>
        <w:ind w:firstLineChars="100" w:firstLine="210"/>
        <w:jc w:val="left"/>
        <w:rPr>
          <w:szCs w:val="21"/>
        </w:rPr>
      </w:pPr>
      <w:r w:rsidRPr="008E2D09">
        <w:rPr>
          <w:rFonts w:hint="eastAsia"/>
          <w:szCs w:val="21"/>
        </w:rPr>
        <w:t>（２</w:t>
      </w:r>
      <w:r w:rsidR="0063785B" w:rsidRPr="008E2D09">
        <w:rPr>
          <w:rFonts w:hint="eastAsia"/>
          <w:szCs w:val="21"/>
        </w:rPr>
        <w:t>）審査結果</w:t>
      </w:r>
    </w:p>
    <w:p w:rsidR="0063785B" w:rsidRPr="008E2D09" w:rsidRDefault="0063785B" w:rsidP="00463B02">
      <w:pPr>
        <w:ind w:leftChars="299" w:left="848" w:hangingChars="105" w:hanging="220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審査結果は、企画提案書の提出があった全事業者に対して、参加申込書または企画提案書に記載のメールアドレス宛に通知する。</w:t>
      </w:r>
    </w:p>
    <w:p w:rsidR="00E0026A" w:rsidRPr="008E2D09" w:rsidRDefault="00E0026A" w:rsidP="0063785B">
      <w:pPr>
        <w:ind w:leftChars="400" w:left="1050" w:hangingChars="100" w:hanging="210"/>
        <w:jc w:val="left"/>
        <w:rPr>
          <w:szCs w:val="21"/>
        </w:rPr>
      </w:pPr>
    </w:p>
    <w:p w:rsidR="0063785B" w:rsidRPr="008E2D09" w:rsidRDefault="006B4A1D" w:rsidP="0063785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１４</w:t>
      </w:r>
      <w:r w:rsidR="00037EFA" w:rsidRPr="008E2D09">
        <w:rPr>
          <w:rFonts w:hint="eastAsia"/>
          <w:b/>
          <w:szCs w:val="21"/>
        </w:rPr>
        <w:t xml:space="preserve">　</w:t>
      </w:r>
      <w:r w:rsidR="0063785B" w:rsidRPr="008E2D09">
        <w:rPr>
          <w:rFonts w:hint="eastAsia"/>
          <w:b/>
          <w:szCs w:val="21"/>
        </w:rPr>
        <w:t>契約締結</w:t>
      </w:r>
    </w:p>
    <w:p w:rsidR="0063785B" w:rsidRPr="008E2D09" w:rsidRDefault="00E0026A" w:rsidP="00463B02">
      <w:pPr>
        <w:ind w:left="420" w:hangingChars="200" w:hanging="420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</w:t>
      </w:r>
      <w:r w:rsidRPr="008E2D09">
        <w:rPr>
          <w:rFonts w:hint="eastAsia"/>
          <w:szCs w:val="21"/>
        </w:rPr>
        <w:t xml:space="preserve"> </w:t>
      </w:r>
      <w:r w:rsidR="005958CD" w:rsidRPr="008E2D09">
        <w:rPr>
          <w:rFonts w:hint="eastAsia"/>
          <w:szCs w:val="21"/>
        </w:rPr>
        <w:t xml:space="preserve"> </w:t>
      </w:r>
      <w:r w:rsidR="0063785B" w:rsidRPr="008E2D09">
        <w:rPr>
          <w:rFonts w:hint="eastAsia"/>
          <w:szCs w:val="21"/>
        </w:rPr>
        <w:t>審査により優</w:t>
      </w:r>
      <w:r w:rsidRPr="008E2D09">
        <w:rPr>
          <w:rFonts w:hint="eastAsia"/>
          <w:szCs w:val="21"/>
        </w:rPr>
        <w:t>先交渉権者に選定された者について、契約締結の交渉を行う。ただし</w:t>
      </w:r>
      <w:r w:rsidR="008A0F0D">
        <w:rPr>
          <w:rFonts w:hint="eastAsia"/>
          <w:szCs w:val="21"/>
        </w:rPr>
        <w:t>、</w:t>
      </w:r>
      <w:r w:rsidR="0063785B" w:rsidRPr="008E2D09">
        <w:rPr>
          <w:rFonts w:hint="eastAsia"/>
          <w:szCs w:val="21"/>
        </w:rPr>
        <w:t>当該交渉が不調</w:t>
      </w:r>
      <w:r w:rsidR="006B529B">
        <w:rPr>
          <w:rFonts w:hint="eastAsia"/>
          <w:szCs w:val="21"/>
        </w:rPr>
        <w:t>のときは、審査結果</w:t>
      </w:r>
      <w:r w:rsidR="00C05775">
        <w:rPr>
          <w:rFonts w:hint="eastAsia"/>
          <w:szCs w:val="21"/>
        </w:rPr>
        <w:t>が上位の者から順に契約締結の交渉を行うもの</w:t>
      </w:r>
      <w:r w:rsidR="0063785B" w:rsidRPr="008E2D09">
        <w:rPr>
          <w:rFonts w:hint="eastAsia"/>
          <w:szCs w:val="21"/>
        </w:rPr>
        <w:t>とする。</w:t>
      </w:r>
    </w:p>
    <w:p w:rsidR="00E0026A" w:rsidRPr="008E2D09" w:rsidRDefault="00E0026A" w:rsidP="00E0026A">
      <w:pPr>
        <w:ind w:leftChars="50" w:left="420" w:hangingChars="150" w:hanging="315"/>
        <w:jc w:val="left"/>
        <w:rPr>
          <w:szCs w:val="21"/>
        </w:rPr>
      </w:pPr>
    </w:p>
    <w:p w:rsidR="0063785B" w:rsidRPr="008E2D09" w:rsidRDefault="006B4A1D" w:rsidP="00A33E60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１５</w:t>
      </w:r>
      <w:r w:rsidR="00037EFA" w:rsidRPr="008E2D09">
        <w:rPr>
          <w:rFonts w:hint="eastAsia"/>
          <w:b/>
          <w:szCs w:val="21"/>
        </w:rPr>
        <w:t xml:space="preserve">　</w:t>
      </w:r>
      <w:r w:rsidR="0063785B" w:rsidRPr="008E2D09">
        <w:rPr>
          <w:rFonts w:hint="eastAsia"/>
          <w:b/>
          <w:szCs w:val="21"/>
        </w:rPr>
        <w:t>参加者の失格</w:t>
      </w:r>
    </w:p>
    <w:p w:rsidR="0063785B" w:rsidRPr="008E2D09" w:rsidRDefault="0063785B" w:rsidP="0063785B">
      <w:pPr>
        <w:ind w:left="420" w:hangingChars="200" w:hanging="420"/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</w:t>
      </w:r>
      <w:r w:rsidR="005958CD" w:rsidRPr="008E2D09">
        <w:rPr>
          <w:rFonts w:hint="eastAsia"/>
          <w:szCs w:val="21"/>
        </w:rPr>
        <w:t xml:space="preserve">　</w:t>
      </w:r>
      <w:r w:rsidRPr="008E2D09">
        <w:rPr>
          <w:rFonts w:hint="eastAsia"/>
          <w:szCs w:val="21"/>
        </w:rPr>
        <w:t>参加事業者が次のいずれかに該当する場合は、失格とする。</w:t>
      </w:r>
    </w:p>
    <w:p w:rsidR="006B529B" w:rsidRPr="006B529B" w:rsidRDefault="006B529B" w:rsidP="006B529B">
      <w:pPr>
        <w:pStyle w:val="a7"/>
        <w:numPr>
          <w:ilvl w:val="0"/>
          <w:numId w:val="13"/>
        </w:numPr>
        <w:ind w:leftChars="0"/>
        <w:jc w:val="left"/>
        <w:rPr>
          <w:szCs w:val="21"/>
        </w:rPr>
      </w:pPr>
      <w:r w:rsidRPr="006B529B">
        <w:rPr>
          <w:rFonts w:hint="eastAsia"/>
          <w:szCs w:val="21"/>
        </w:rPr>
        <w:t>前記</w:t>
      </w:r>
      <w:r>
        <w:rPr>
          <w:rFonts w:hint="eastAsia"/>
          <w:szCs w:val="21"/>
        </w:rPr>
        <w:t>８</w:t>
      </w:r>
      <w:r w:rsidR="00DE1BA9" w:rsidRPr="006B529B">
        <w:rPr>
          <w:rFonts w:hint="eastAsia"/>
          <w:szCs w:val="21"/>
        </w:rPr>
        <w:t>の要件を満たさなくなった場合</w:t>
      </w:r>
    </w:p>
    <w:p w:rsidR="00DE1BA9" w:rsidRPr="006B529B" w:rsidRDefault="006B529B" w:rsidP="006B529B">
      <w:pPr>
        <w:pStyle w:val="a7"/>
        <w:numPr>
          <w:ilvl w:val="0"/>
          <w:numId w:val="13"/>
        </w:numPr>
        <w:ind w:leftChars="0"/>
        <w:jc w:val="left"/>
        <w:rPr>
          <w:szCs w:val="21"/>
        </w:rPr>
      </w:pPr>
      <w:r w:rsidRPr="006B529B">
        <w:rPr>
          <w:rFonts w:hint="eastAsia"/>
          <w:szCs w:val="21"/>
        </w:rPr>
        <w:t>提出書類に</w:t>
      </w:r>
      <w:r w:rsidR="00DE1BA9" w:rsidRPr="006B529B">
        <w:rPr>
          <w:rFonts w:hint="eastAsia"/>
          <w:szCs w:val="21"/>
        </w:rPr>
        <w:t>虚偽の記載があった場合</w:t>
      </w:r>
    </w:p>
    <w:p w:rsidR="00DE1BA9" w:rsidRPr="006B529B" w:rsidRDefault="00DE1BA9" w:rsidP="006B529B">
      <w:pPr>
        <w:pStyle w:val="a7"/>
        <w:numPr>
          <w:ilvl w:val="0"/>
          <w:numId w:val="13"/>
        </w:numPr>
        <w:ind w:leftChars="0"/>
        <w:jc w:val="left"/>
        <w:rPr>
          <w:szCs w:val="21"/>
        </w:rPr>
      </w:pPr>
      <w:r w:rsidRPr="006B529B">
        <w:rPr>
          <w:rFonts w:hint="eastAsia"/>
          <w:szCs w:val="21"/>
        </w:rPr>
        <w:t>公平な審査を阻害する行為があった場合</w:t>
      </w:r>
    </w:p>
    <w:p w:rsidR="00DE1BA9" w:rsidRPr="006B529B" w:rsidRDefault="006B529B" w:rsidP="006B529B">
      <w:pPr>
        <w:pStyle w:val="a7"/>
        <w:numPr>
          <w:ilvl w:val="0"/>
          <w:numId w:val="13"/>
        </w:numPr>
        <w:ind w:leftChars="0"/>
        <w:jc w:val="left"/>
        <w:rPr>
          <w:color w:val="000000"/>
          <w:szCs w:val="21"/>
        </w:rPr>
      </w:pPr>
      <w:r w:rsidRPr="006B529B">
        <w:rPr>
          <w:rFonts w:hint="eastAsia"/>
          <w:color w:val="000000"/>
          <w:szCs w:val="21"/>
        </w:rPr>
        <w:t>見積書の見積額（税込）が前記５の提案上限</w:t>
      </w:r>
      <w:r w:rsidR="00DE1BA9" w:rsidRPr="006B529B">
        <w:rPr>
          <w:rFonts w:hint="eastAsia"/>
          <w:color w:val="000000"/>
          <w:szCs w:val="21"/>
        </w:rPr>
        <w:t>価格を超えている場合</w:t>
      </w:r>
    </w:p>
    <w:p w:rsidR="00E0026A" w:rsidRDefault="00E0026A" w:rsidP="00DE1BA9">
      <w:pPr>
        <w:ind w:firstLineChars="400" w:firstLine="840"/>
        <w:jc w:val="left"/>
        <w:rPr>
          <w:szCs w:val="21"/>
        </w:rPr>
      </w:pPr>
    </w:p>
    <w:p w:rsidR="00664BB7" w:rsidRPr="008E2D09" w:rsidRDefault="00664BB7" w:rsidP="00DE1BA9">
      <w:pPr>
        <w:ind w:firstLineChars="400" w:firstLine="840"/>
        <w:jc w:val="left"/>
        <w:rPr>
          <w:szCs w:val="21"/>
        </w:rPr>
      </w:pPr>
    </w:p>
    <w:p w:rsidR="0063785B" w:rsidRPr="008E2D09" w:rsidRDefault="006B4A1D" w:rsidP="0063785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１６</w:t>
      </w:r>
      <w:r w:rsidR="003E3CCC" w:rsidRPr="008E2D09">
        <w:rPr>
          <w:rFonts w:hint="eastAsia"/>
          <w:b/>
          <w:szCs w:val="21"/>
        </w:rPr>
        <w:t xml:space="preserve">　</w:t>
      </w:r>
      <w:r w:rsidR="0063785B" w:rsidRPr="008E2D09">
        <w:rPr>
          <w:rFonts w:hint="eastAsia"/>
          <w:b/>
          <w:szCs w:val="21"/>
        </w:rPr>
        <w:t>その他の留意事項</w:t>
      </w:r>
    </w:p>
    <w:p w:rsidR="0063785B" w:rsidRPr="008E2D09" w:rsidRDefault="0063785B" w:rsidP="0063785B">
      <w:pPr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（１）本プロポーザルに係る費用は、全て参加事業者の負担とする。</w:t>
      </w:r>
      <w:bookmarkStart w:id="0" w:name="_GoBack"/>
      <w:bookmarkEnd w:id="0"/>
    </w:p>
    <w:p w:rsidR="0063785B" w:rsidRPr="008E2D09" w:rsidRDefault="0063785B" w:rsidP="0063785B">
      <w:pPr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（２）提出期限後の提出書類の加除修正は認めない。</w:t>
      </w:r>
    </w:p>
    <w:p w:rsidR="00037FCC" w:rsidRPr="008E2D09" w:rsidRDefault="0063785B" w:rsidP="0063785B">
      <w:pPr>
        <w:jc w:val="left"/>
        <w:rPr>
          <w:szCs w:val="21"/>
        </w:rPr>
      </w:pPr>
      <w:r w:rsidRPr="008E2D09">
        <w:rPr>
          <w:rFonts w:hint="eastAsia"/>
          <w:szCs w:val="21"/>
        </w:rPr>
        <w:t xml:space="preserve">　（３）提出書類は返却しない。</w:t>
      </w:r>
    </w:p>
    <w:sectPr w:rsidR="00037FCC" w:rsidRPr="008E2D09" w:rsidSect="004B4EBA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AD" w:rsidRDefault="009269AD" w:rsidP="00FC2B9A">
      <w:r>
        <w:separator/>
      </w:r>
    </w:p>
  </w:endnote>
  <w:endnote w:type="continuationSeparator" w:id="0">
    <w:p w:rsidR="009269AD" w:rsidRDefault="009269AD" w:rsidP="00FC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95010"/>
      <w:docPartObj>
        <w:docPartGallery w:val="Page Numbers (Bottom of Page)"/>
        <w:docPartUnique/>
      </w:docPartObj>
    </w:sdtPr>
    <w:sdtEndPr/>
    <w:sdtContent>
      <w:p w:rsidR="00D31F0F" w:rsidRDefault="00D31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B5" w:rsidRPr="00B667B5">
          <w:rPr>
            <w:noProof/>
            <w:lang w:val="ja-JP"/>
          </w:rPr>
          <w:t>1</w:t>
        </w:r>
        <w:r>
          <w:fldChar w:fldCharType="end"/>
        </w:r>
      </w:p>
    </w:sdtContent>
  </w:sdt>
  <w:p w:rsidR="00D31F0F" w:rsidRDefault="00D31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AD" w:rsidRDefault="009269AD" w:rsidP="00FC2B9A">
      <w:r>
        <w:separator/>
      </w:r>
    </w:p>
  </w:footnote>
  <w:footnote w:type="continuationSeparator" w:id="0">
    <w:p w:rsidR="009269AD" w:rsidRDefault="009269AD" w:rsidP="00FC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DDE"/>
    <w:multiLevelType w:val="hybridMultilevel"/>
    <w:tmpl w:val="DB247228"/>
    <w:lvl w:ilvl="0" w:tplc="76F4FD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F2E97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114CB5"/>
    <w:multiLevelType w:val="hybridMultilevel"/>
    <w:tmpl w:val="A1EC46DC"/>
    <w:lvl w:ilvl="0" w:tplc="4118B9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ED28C2"/>
    <w:multiLevelType w:val="hybridMultilevel"/>
    <w:tmpl w:val="11F66C28"/>
    <w:lvl w:ilvl="0" w:tplc="042A4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BC0C53"/>
    <w:multiLevelType w:val="hybridMultilevel"/>
    <w:tmpl w:val="E5D6F530"/>
    <w:lvl w:ilvl="0" w:tplc="36AA6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F1E9B"/>
    <w:multiLevelType w:val="hybridMultilevel"/>
    <w:tmpl w:val="95AA131A"/>
    <w:lvl w:ilvl="0" w:tplc="A25AE7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1D2FC3"/>
    <w:multiLevelType w:val="hybridMultilevel"/>
    <w:tmpl w:val="6C78A232"/>
    <w:lvl w:ilvl="0" w:tplc="4E5ED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A1EC1"/>
    <w:multiLevelType w:val="hybridMultilevel"/>
    <w:tmpl w:val="60646004"/>
    <w:lvl w:ilvl="0" w:tplc="03EA796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C150D4A"/>
    <w:multiLevelType w:val="hybridMultilevel"/>
    <w:tmpl w:val="6694B926"/>
    <w:lvl w:ilvl="0" w:tplc="6074B0C8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DE3CD2"/>
    <w:multiLevelType w:val="hybridMultilevel"/>
    <w:tmpl w:val="792027F4"/>
    <w:lvl w:ilvl="0" w:tplc="178EED12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5ACD3CC5"/>
    <w:multiLevelType w:val="hybridMultilevel"/>
    <w:tmpl w:val="5012355E"/>
    <w:lvl w:ilvl="0" w:tplc="55CABC2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5F6A2F62"/>
    <w:multiLevelType w:val="hybridMultilevel"/>
    <w:tmpl w:val="FC3E9418"/>
    <w:lvl w:ilvl="0" w:tplc="AFAAB47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61E43D92"/>
    <w:multiLevelType w:val="hybridMultilevel"/>
    <w:tmpl w:val="58649078"/>
    <w:lvl w:ilvl="0" w:tplc="2CC62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24413CA"/>
    <w:multiLevelType w:val="hybridMultilevel"/>
    <w:tmpl w:val="FACADA88"/>
    <w:lvl w:ilvl="0" w:tplc="421A3B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A98740F"/>
    <w:multiLevelType w:val="hybridMultilevel"/>
    <w:tmpl w:val="E590766A"/>
    <w:lvl w:ilvl="0" w:tplc="C72C73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A"/>
    <w:rsid w:val="00003514"/>
    <w:rsid w:val="00013D93"/>
    <w:rsid w:val="00021428"/>
    <w:rsid w:val="00023483"/>
    <w:rsid w:val="00035966"/>
    <w:rsid w:val="00037EFA"/>
    <w:rsid w:val="00037FCC"/>
    <w:rsid w:val="00055E5A"/>
    <w:rsid w:val="00072A4C"/>
    <w:rsid w:val="000A27FA"/>
    <w:rsid w:val="000A5236"/>
    <w:rsid w:val="000B187A"/>
    <w:rsid w:val="000B21F1"/>
    <w:rsid w:val="000D063C"/>
    <w:rsid w:val="000D70E7"/>
    <w:rsid w:val="001102DE"/>
    <w:rsid w:val="00123274"/>
    <w:rsid w:val="0013553C"/>
    <w:rsid w:val="0014434A"/>
    <w:rsid w:val="00193AB4"/>
    <w:rsid w:val="001A1067"/>
    <w:rsid w:val="001D4898"/>
    <w:rsid w:val="001F6A58"/>
    <w:rsid w:val="00201FFA"/>
    <w:rsid w:val="00210482"/>
    <w:rsid w:val="00217462"/>
    <w:rsid w:val="00247364"/>
    <w:rsid w:val="00247CE6"/>
    <w:rsid w:val="00275331"/>
    <w:rsid w:val="0028199F"/>
    <w:rsid w:val="002D01D3"/>
    <w:rsid w:val="002E6E94"/>
    <w:rsid w:val="002F1EC5"/>
    <w:rsid w:val="002F613C"/>
    <w:rsid w:val="00340FBC"/>
    <w:rsid w:val="0035721C"/>
    <w:rsid w:val="003A10EC"/>
    <w:rsid w:val="003B564C"/>
    <w:rsid w:val="003E3CCC"/>
    <w:rsid w:val="00446CB3"/>
    <w:rsid w:val="00453BBC"/>
    <w:rsid w:val="004557F9"/>
    <w:rsid w:val="00463B02"/>
    <w:rsid w:val="00493F7F"/>
    <w:rsid w:val="00496870"/>
    <w:rsid w:val="004B4661"/>
    <w:rsid w:val="004B4EBA"/>
    <w:rsid w:val="00531BB4"/>
    <w:rsid w:val="00555FF9"/>
    <w:rsid w:val="0056423C"/>
    <w:rsid w:val="005824BB"/>
    <w:rsid w:val="005864EF"/>
    <w:rsid w:val="005958CD"/>
    <w:rsid w:val="005B6F6A"/>
    <w:rsid w:val="005D3F25"/>
    <w:rsid w:val="005D682E"/>
    <w:rsid w:val="00623FFE"/>
    <w:rsid w:val="00630248"/>
    <w:rsid w:val="0063785B"/>
    <w:rsid w:val="00655263"/>
    <w:rsid w:val="0066469C"/>
    <w:rsid w:val="00664BB7"/>
    <w:rsid w:val="00673F42"/>
    <w:rsid w:val="00693D88"/>
    <w:rsid w:val="006B33E1"/>
    <w:rsid w:val="006B4A1D"/>
    <w:rsid w:val="006B529B"/>
    <w:rsid w:val="006E2790"/>
    <w:rsid w:val="00704AB8"/>
    <w:rsid w:val="00716DCD"/>
    <w:rsid w:val="007256B1"/>
    <w:rsid w:val="00766443"/>
    <w:rsid w:val="00774AFC"/>
    <w:rsid w:val="00777F7E"/>
    <w:rsid w:val="0078297D"/>
    <w:rsid w:val="00785D57"/>
    <w:rsid w:val="00796342"/>
    <w:rsid w:val="007A10A4"/>
    <w:rsid w:val="007A2BCF"/>
    <w:rsid w:val="007B0BE8"/>
    <w:rsid w:val="007B4D3B"/>
    <w:rsid w:val="007E4CE6"/>
    <w:rsid w:val="007F3DFE"/>
    <w:rsid w:val="0082593A"/>
    <w:rsid w:val="00846ED6"/>
    <w:rsid w:val="008523A1"/>
    <w:rsid w:val="00871643"/>
    <w:rsid w:val="00890D9D"/>
    <w:rsid w:val="008A0F0D"/>
    <w:rsid w:val="008B53C0"/>
    <w:rsid w:val="008C4931"/>
    <w:rsid w:val="008E2D09"/>
    <w:rsid w:val="00902876"/>
    <w:rsid w:val="0091207F"/>
    <w:rsid w:val="009269AD"/>
    <w:rsid w:val="00931110"/>
    <w:rsid w:val="00990818"/>
    <w:rsid w:val="00994B2D"/>
    <w:rsid w:val="009A754B"/>
    <w:rsid w:val="009D3DF3"/>
    <w:rsid w:val="009D7957"/>
    <w:rsid w:val="00A034C8"/>
    <w:rsid w:val="00A04AD5"/>
    <w:rsid w:val="00A06AC7"/>
    <w:rsid w:val="00A12B7C"/>
    <w:rsid w:val="00A2304A"/>
    <w:rsid w:val="00A33E60"/>
    <w:rsid w:val="00A47D76"/>
    <w:rsid w:val="00A573F8"/>
    <w:rsid w:val="00A74D50"/>
    <w:rsid w:val="00A90992"/>
    <w:rsid w:val="00A953EB"/>
    <w:rsid w:val="00AD72E1"/>
    <w:rsid w:val="00AF7FE5"/>
    <w:rsid w:val="00B15B42"/>
    <w:rsid w:val="00B23C2A"/>
    <w:rsid w:val="00B51336"/>
    <w:rsid w:val="00B667B5"/>
    <w:rsid w:val="00B6685E"/>
    <w:rsid w:val="00B863A7"/>
    <w:rsid w:val="00B87603"/>
    <w:rsid w:val="00BD343C"/>
    <w:rsid w:val="00BE53B1"/>
    <w:rsid w:val="00C05728"/>
    <w:rsid w:val="00C05775"/>
    <w:rsid w:val="00C36E70"/>
    <w:rsid w:val="00C44DBB"/>
    <w:rsid w:val="00C53125"/>
    <w:rsid w:val="00C914C5"/>
    <w:rsid w:val="00CC2770"/>
    <w:rsid w:val="00CD198D"/>
    <w:rsid w:val="00CD2D65"/>
    <w:rsid w:val="00D116ED"/>
    <w:rsid w:val="00D22337"/>
    <w:rsid w:val="00D31F0F"/>
    <w:rsid w:val="00D63808"/>
    <w:rsid w:val="00D820D3"/>
    <w:rsid w:val="00D83CD4"/>
    <w:rsid w:val="00D87613"/>
    <w:rsid w:val="00DA3B01"/>
    <w:rsid w:val="00DE1BA9"/>
    <w:rsid w:val="00E0026A"/>
    <w:rsid w:val="00E13EAE"/>
    <w:rsid w:val="00E4263D"/>
    <w:rsid w:val="00E72FD8"/>
    <w:rsid w:val="00EB0352"/>
    <w:rsid w:val="00F333B5"/>
    <w:rsid w:val="00F70C45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38E2288-EE38-4A09-8F1A-A839F8F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B9A"/>
  </w:style>
  <w:style w:type="paragraph" w:styleId="a5">
    <w:name w:val="footer"/>
    <w:basedOn w:val="a"/>
    <w:link w:val="a6"/>
    <w:uiPriority w:val="99"/>
    <w:unhideWhenUsed/>
    <w:rsid w:val="00FC2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B9A"/>
  </w:style>
  <w:style w:type="paragraph" w:styleId="a7">
    <w:name w:val="List Paragraph"/>
    <w:basedOn w:val="a"/>
    <w:uiPriority w:val="34"/>
    <w:qFormat/>
    <w:rsid w:val="007B0BE8"/>
    <w:pPr>
      <w:ind w:leftChars="400" w:left="840"/>
    </w:pPr>
  </w:style>
  <w:style w:type="table" w:styleId="a8">
    <w:name w:val="Table Grid"/>
    <w:basedOn w:val="a1"/>
    <w:uiPriority w:val="59"/>
    <w:rsid w:val="005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3E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5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57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10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10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10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10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1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ra@city.taman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D102-5611-44B1-A48D-B20F2C3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古村 音治</dc:creator>
  <cp:lastModifiedBy>古村 音治</cp:lastModifiedBy>
  <cp:revision>11</cp:revision>
  <cp:lastPrinted>2020-05-13T01:42:00Z</cp:lastPrinted>
  <dcterms:created xsi:type="dcterms:W3CDTF">2020-05-14T06:52:00Z</dcterms:created>
  <dcterms:modified xsi:type="dcterms:W3CDTF">2020-05-22T00:10:00Z</dcterms:modified>
</cp:coreProperties>
</file>